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3A" w:rsidRPr="00677517" w:rsidRDefault="007C7E3A" w:rsidP="00677517">
      <w:pPr>
        <w:pStyle w:val="1"/>
        <w:rPr>
          <w:rFonts w:ascii="Roboto" w:hAnsi="Roboto"/>
        </w:rPr>
      </w:pPr>
      <w:r>
        <w:rPr>
          <w:rFonts w:ascii="Roboto" w:hAnsi="Roboto"/>
        </w:rPr>
        <w:t>Такие разные Деды Морозы: кто приносит подарки детям разных стран</w:t>
      </w:r>
    </w:p>
    <w:p w:rsidR="007C7E3A" w:rsidRDefault="007C7E3A" w:rsidP="007C7E3A">
      <w:pPr>
        <w:pStyle w:val="increasetext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Дед Мороз - один из главных мифических героев современности и один из немногих культурных персонажей, которые сегодня объединяют людей всех возрастов и социальных слоев.</w:t>
      </w:r>
    </w:p>
    <w:p w:rsidR="007C7E3A" w:rsidRPr="007C7E3A" w:rsidRDefault="007C7E3A" w:rsidP="007C7E3A">
      <w:pPr>
        <w:rPr>
          <w:rFonts w:ascii="Roboto" w:hAnsi="Roboto"/>
          <w:sz w:val="26"/>
          <w:szCs w:val="26"/>
        </w:rPr>
      </w:pPr>
      <w:r>
        <w:rPr>
          <w:rFonts w:ascii="Roboto" w:hAnsi="Roboto"/>
          <w:noProof/>
          <w:color w:val="0000FF"/>
          <w:sz w:val="26"/>
          <w:szCs w:val="26"/>
          <w:lang w:eastAsia="ru-RU"/>
        </w:rPr>
        <w:drawing>
          <wp:inline distT="0" distB="0" distL="0" distR="0">
            <wp:extent cx="4952365" cy="3729355"/>
            <wp:effectExtent l="19050" t="0" r="635" b="0"/>
            <wp:docPr id="9" name="Рисунок 9" descr="http://images.aif.ru/007/712/6febaf86430320c682ef26ea0df660d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aif.ru/007/712/6febaf86430320c682ef26ea0df660d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E3A">
        <w:rPr>
          <w:rFonts w:ascii="Roboto" w:hAnsi="Roboto"/>
          <w:caps/>
          <w:color w:val="0000FF"/>
          <w:sz w:val="18"/>
          <w:szCs w:val="18"/>
          <w:u w:val="single"/>
        </w:rPr>
        <w:t xml:space="preserve"> </w:t>
      </w:r>
    </w:p>
    <w:p w:rsidR="007C7E3A" w:rsidRDefault="007C7E3A" w:rsidP="007C7E3A">
      <w:pPr>
        <w:pStyle w:val="a3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 xml:space="preserve"> Его образ существует почти во всех национальных традициях, и даже в мусульманских странах есть свой </w:t>
      </w:r>
      <w:proofErr w:type="spellStart"/>
      <w:r>
        <w:rPr>
          <w:rFonts w:ascii="Roboto" w:hAnsi="Roboto"/>
          <w:sz w:val="26"/>
          <w:szCs w:val="26"/>
        </w:rPr>
        <w:t>Хызыр</w:t>
      </w:r>
      <w:proofErr w:type="spellEnd"/>
      <w:r>
        <w:rPr>
          <w:rFonts w:ascii="Roboto" w:hAnsi="Roboto"/>
          <w:sz w:val="26"/>
          <w:szCs w:val="26"/>
        </w:rPr>
        <w:t xml:space="preserve"> </w:t>
      </w:r>
      <w:proofErr w:type="spellStart"/>
      <w:r>
        <w:rPr>
          <w:rFonts w:ascii="Roboto" w:hAnsi="Roboto"/>
          <w:sz w:val="26"/>
          <w:szCs w:val="26"/>
        </w:rPr>
        <w:t>Ильяс</w:t>
      </w:r>
      <w:proofErr w:type="spellEnd"/>
      <w:r>
        <w:rPr>
          <w:rFonts w:ascii="Roboto" w:hAnsi="Roboto"/>
          <w:sz w:val="26"/>
          <w:szCs w:val="26"/>
        </w:rPr>
        <w:t xml:space="preserve"> - добродушный старичок в красном колпаке, который приносит подарки послушным детям, правда, в середине мая.</w:t>
      </w:r>
    </w:p>
    <w:p w:rsidR="007C7E3A" w:rsidRDefault="007C7E3A" w:rsidP="007C7E3A">
      <w:pPr>
        <w:pStyle w:val="2"/>
        <w:rPr>
          <w:rFonts w:ascii="Roboto" w:hAnsi="Roboto"/>
        </w:rPr>
      </w:pPr>
      <w:r>
        <w:rPr>
          <w:rFonts w:ascii="Roboto" w:hAnsi="Roboto"/>
        </w:rPr>
        <w:t>Россия</w:t>
      </w:r>
    </w:p>
    <w:p w:rsidR="007C7E3A" w:rsidRDefault="007C7E3A" w:rsidP="007C7E3A">
      <w:pPr>
        <w:pStyle w:val="2"/>
        <w:rPr>
          <w:rFonts w:ascii="Roboto" w:hAnsi="Roboto"/>
        </w:rPr>
      </w:pPr>
      <w:r>
        <w:rPr>
          <w:rStyle w:val="a4"/>
          <w:rFonts w:ascii="Roboto" w:hAnsi="Roboto"/>
          <w:b/>
          <w:bCs/>
        </w:rPr>
        <w:t>Персонаж: Дед Мороз</w:t>
      </w:r>
    </w:p>
    <w:p w:rsidR="007C7E3A" w:rsidRDefault="007C7E3A" w:rsidP="007C7E3A">
      <w:pPr>
        <w:pStyle w:val="a3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>Дед Мороз (</w:t>
      </w:r>
      <w:proofErr w:type="spellStart"/>
      <w:r>
        <w:rPr>
          <w:rFonts w:ascii="Roboto" w:hAnsi="Roboto"/>
          <w:sz w:val="26"/>
          <w:szCs w:val="26"/>
        </w:rPr>
        <w:t>Морозко</w:t>
      </w:r>
      <w:proofErr w:type="spellEnd"/>
      <w:r>
        <w:rPr>
          <w:rFonts w:ascii="Roboto" w:hAnsi="Roboto"/>
          <w:sz w:val="26"/>
          <w:szCs w:val="26"/>
        </w:rPr>
        <w:t xml:space="preserve">, </w:t>
      </w:r>
      <w:proofErr w:type="gramStart"/>
      <w:r>
        <w:rPr>
          <w:rFonts w:ascii="Roboto" w:hAnsi="Roboto"/>
          <w:sz w:val="26"/>
          <w:szCs w:val="26"/>
        </w:rPr>
        <w:t>Трескун</w:t>
      </w:r>
      <w:proofErr w:type="gramEnd"/>
      <w:r>
        <w:rPr>
          <w:rFonts w:ascii="Roboto" w:hAnsi="Roboto"/>
          <w:sz w:val="26"/>
          <w:szCs w:val="26"/>
        </w:rPr>
        <w:t xml:space="preserve">, </w:t>
      </w:r>
      <w:proofErr w:type="spellStart"/>
      <w:r>
        <w:rPr>
          <w:rFonts w:ascii="Roboto" w:hAnsi="Roboto"/>
          <w:sz w:val="26"/>
          <w:szCs w:val="26"/>
        </w:rPr>
        <w:t>Студенец</w:t>
      </w:r>
      <w:proofErr w:type="spellEnd"/>
      <w:r>
        <w:rPr>
          <w:rFonts w:ascii="Roboto" w:hAnsi="Roboto"/>
          <w:sz w:val="26"/>
          <w:szCs w:val="26"/>
        </w:rPr>
        <w:t xml:space="preserve">) - славянский мифологический персонаж, повелитель зимнего холода. Древние славяне представляли его в образе низенького старичка с длинной седой бородою. Его дыхание - сильная стужа. Его слёзы - сосульки. Иней - замёрзшие слова. А волосы - снежные облака. Супруга Мороза - сама Зима. Зимой Мороз бегает по полям, лесам, улицам и стучит своим посохом. От этого стука трескучие морозы сковывают реки, ручьи, лужи льдами. А если он ударит посохом об угол избы - непременно бревно треснет. Очень не любит </w:t>
      </w:r>
      <w:proofErr w:type="spellStart"/>
      <w:r>
        <w:rPr>
          <w:rFonts w:ascii="Roboto" w:hAnsi="Roboto"/>
          <w:sz w:val="26"/>
          <w:szCs w:val="26"/>
        </w:rPr>
        <w:t>Морозко</w:t>
      </w:r>
      <w:proofErr w:type="spellEnd"/>
      <w:r>
        <w:rPr>
          <w:rFonts w:ascii="Roboto" w:hAnsi="Roboto"/>
          <w:sz w:val="26"/>
          <w:szCs w:val="26"/>
        </w:rPr>
        <w:t xml:space="preserve"> тех, кто дрожит и жалуется на стужу. А </w:t>
      </w:r>
      <w:proofErr w:type="gramStart"/>
      <w:r>
        <w:rPr>
          <w:rFonts w:ascii="Roboto" w:hAnsi="Roboto"/>
          <w:sz w:val="26"/>
          <w:szCs w:val="26"/>
        </w:rPr>
        <w:t>бодрым</w:t>
      </w:r>
      <w:proofErr w:type="gramEnd"/>
      <w:r>
        <w:rPr>
          <w:rFonts w:ascii="Roboto" w:hAnsi="Roboto"/>
          <w:sz w:val="26"/>
          <w:szCs w:val="26"/>
        </w:rPr>
        <w:t xml:space="preserve"> и весёлым дарует крепость телесную и жаркий румянец. С ноября по март Мороз так силён, что даже солнце перед ним робеет.</w:t>
      </w:r>
    </w:p>
    <w:p w:rsidR="007C7E3A" w:rsidRDefault="007C7E3A" w:rsidP="007C7E3A">
      <w:pPr>
        <w:pStyle w:val="a3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lastRenderedPageBreak/>
        <w:t>Дед Мороз впервые появился в СССР на Рождество в 1910 году, однако не приобрёл широкого распространения. В советское время был распространён новый имидж: он являлся детям под Новый год и дарил подарки, этот образ создан советскими кинематографистами в 1930-х годах.</w:t>
      </w:r>
      <w:r>
        <w:rPr>
          <w:rFonts w:ascii="Roboto" w:hAnsi="Roboto"/>
          <w:sz w:val="26"/>
          <w:szCs w:val="26"/>
        </w:rPr>
        <w:br/>
        <w:t>Сегодня в России существует официальная резиденция Деда Мороза - Великий Устюг.</w:t>
      </w:r>
    </w:p>
    <w:p w:rsidR="007C7E3A" w:rsidRDefault="007C7E3A" w:rsidP="007C7E3A">
      <w:pPr>
        <w:pStyle w:val="a3"/>
        <w:rPr>
          <w:rFonts w:ascii="Roboto" w:hAnsi="Roboto"/>
          <w:sz w:val="26"/>
          <w:szCs w:val="26"/>
        </w:rPr>
      </w:pPr>
      <w:r>
        <w:rPr>
          <w:rFonts w:ascii="Roboto" w:hAnsi="Roboto"/>
          <w:noProof/>
          <w:sz w:val="26"/>
          <w:szCs w:val="26"/>
        </w:rPr>
        <w:drawing>
          <wp:inline distT="0" distB="0" distL="0" distR="0">
            <wp:extent cx="5712460" cy="3852545"/>
            <wp:effectExtent l="19050" t="0" r="2540" b="0"/>
            <wp:docPr id="10" name="Рисунок 10" descr="http://www.oren.aif.ru/pictures/201212/uzm020121222-74_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ren.aif.ru/pictures/201212/uzm020121222-74_600x6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85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3A" w:rsidRDefault="007C7E3A" w:rsidP="007C7E3A">
      <w:pPr>
        <w:pStyle w:val="2"/>
        <w:rPr>
          <w:rFonts w:ascii="Roboto" w:hAnsi="Roboto"/>
        </w:rPr>
      </w:pPr>
      <w:r>
        <w:rPr>
          <w:rFonts w:ascii="Roboto" w:hAnsi="Roboto"/>
        </w:rPr>
        <w:t>Германия</w:t>
      </w:r>
    </w:p>
    <w:p w:rsidR="007C7E3A" w:rsidRDefault="007C7E3A" w:rsidP="007C7E3A">
      <w:pPr>
        <w:pStyle w:val="2"/>
        <w:rPr>
          <w:rFonts w:ascii="Roboto" w:hAnsi="Roboto"/>
        </w:rPr>
      </w:pPr>
      <w:r>
        <w:rPr>
          <w:rStyle w:val="a4"/>
          <w:rFonts w:ascii="Roboto" w:hAnsi="Roboto"/>
          <w:b/>
          <w:bCs/>
        </w:rPr>
        <w:t xml:space="preserve">Персонаж: Санта-Николаус и </w:t>
      </w:r>
      <w:proofErr w:type="spellStart"/>
      <w:r>
        <w:rPr>
          <w:rStyle w:val="a4"/>
          <w:rFonts w:ascii="Roboto" w:hAnsi="Roboto"/>
          <w:b/>
          <w:bCs/>
        </w:rPr>
        <w:t>Вайнахтсман</w:t>
      </w:r>
      <w:proofErr w:type="spellEnd"/>
    </w:p>
    <w:p w:rsidR="007C7E3A" w:rsidRDefault="007C7E3A" w:rsidP="007C7E3A">
      <w:pPr>
        <w:pStyle w:val="a3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 xml:space="preserve">В Германии есть целых два зимних деда. </w:t>
      </w:r>
      <w:proofErr w:type="gramStart"/>
      <w:r>
        <w:rPr>
          <w:rFonts w:ascii="Roboto" w:hAnsi="Roboto"/>
          <w:sz w:val="26"/>
          <w:szCs w:val="26"/>
        </w:rPr>
        <w:t xml:space="preserve">Один из них - Санта-Николаус, который неразлучен со своим слугой </w:t>
      </w:r>
      <w:proofErr w:type="spellStart"/>
      <w:r>
        <w:rPr>
          <w:rFonts w:ascii="Roboto" w:hAnsi="Roboto"/>
          <w:sz w:val="26"/>
          <w:szCs w:val="26"/>
        </w:rPr>
        <w:t>Рупрехтом</w:t>
      </w:r>
      <w:proofErr w:type="spellEnd"/>
      <w:r>
        <w:rPr>
          <w:rFonts w:ascii="Roboto" w:hAnsi="Roboto"/>
          <w:sz w:val="26"/>
          <w:szCs w:val="26"/>
        </w:rPr>
        <w:t>, но подарки (и не только подарки, но и розги для провинившихся) детям приносит не под Рождество, а 6 декабря, в день святого Николая.</w:t>
      </w:r>
      <w:proofErr w:type="gramEnd"/>
      <w:r>
        <w:rPr>
          <w:rFonts w:ascii="Roboto" w:hAnsi="Roboto"/>
          <w:sz w:val="26"/>
          <w:szCs w:val="26"/>
        </w:rPr>
        <w:t xml:space="preserve"> </w:t>
      </w:r>
      <w:proofErr w:type="spellStart"/>
      <w:r>
        <w:rPr>
          <w:rFonts w:ascii="Roboto" w:hAnsi="Roboto"/>
          <w:sz w:val="26"/>
          <w:szCs w:val="26"/>
        </w:rPr>
        <w:t>Рупрехт</w:t>
      </w:r>
      <w:proofErr w:type="spellEnd"/>
      <w:r>
        <w:rPr>
          <w:rFonts w:ascii="Roboto" w:hAnsi="Roboto"/>
          <w:sz w:val="26"/>
          <w:szCs w:val="26"/>
        </w:rPr>
        <w:t xml:space="preserve"> «образовался» постольку, поскольку в средневековых католических школах Германии к детям с подарками приходил священник, а крестьяне, в свою очередь, предпочитали видеть на его месте обыкновенного батрака. Вот и стал батрак </w:t>
      </w:r>
      <w:proofErr w:type="spellStart"/>
      <w:r>
        <w:rPr>
          <w:rFonts w:ascii="Roboto" w:hAnsi="Roboto"/>
          <w:sz w:val="26"/>
          <w:szCs w:val="26"/>
        </w:rPr>
        <w:t>Рупрехтом</w:t>
      </w:r>
      <w:proofErr w:type="spellEnd"/>
      <w:r>
        <w:rPr>
          <w:rFonts w:ascii="Roboto" w:hAnsi="Roboto"/>
          <w:sz w:val="26"/>
          <w:szCs w:val="26"/>
        </w:rPr>
        <w:t>, а священник превратился в Санта-Николауса.</w:t>
      </w:r>
    </w:p>
    <w:p w:rsidR="007C7E3A" w:rsidRDefault="007C7E3A" w:rsidP="007C7E3A">
      <w:pPr>
        <w:pStyle w:val="a3"/>
        <w:rPr>
          <w:rFonts w:ascii="Roboto" w:hAnsi="Roboto"/>
          <w:sz w:val="26"/>
          <w:szCs w:val="26"/>
        </w:rPr>
      </w:pPr>
      <w:r>
        <w:rPr>
          <w:rFonts w:ascii="Roboto" w:hAnsi="Roboto"/>
          <w:sz w:val="26"/>
          <w:szCs w:val="26"/>
        </w:rPr>
        <w:t xml:space="preserve">А вот в саму рождественскую ночь к немецким ребятам приходит </w:t>
      </w:r>
      <w:proofErr w:type="spellStart"/>
      <w:r>
        <w:rPr>
          <w:rFonts w:ascii="Roboto" w:hAnsi="Roboto"/>
          <w:sz w:val="26"/>
          <w:szCs w:val="26"/>
        </w:rPr>
        <w:t>Вайнахтсман</w:t>
      </w:r>
      <w:proofErr w:type="spellEnd"/>
      <w:r>
        <w:rPr>
          <w:rFonts w:ascii="Roboto" w:hAnsi="Roboto"/>
          <w:sz w:val="26"/>
          <w:szCs w:val="26"/>
        </w:rPr>
        <w:t xml:space="preserve"> - точная копия русского Деда Мороза. В Германии Дед Мороз появляется на ослике. Перед сном дети ставят на стол тарелку для подарков, которые им принесет Санта Клаус, а в башмаки кладут сено - угощение для его ослика. Рождество в Германии - праздник семейный. Семья должна непременно собраться за праздничным столом. В этот день происходит церемония обмена подарками, которая даже имеет свое </w:t>
      </w:r>
      <w:r>
        <w:rPr>
          <w:rFonts w:ascii="Roboto" w:hAnsi="Roboto"/>
          <w:sz w:val="26"/>
          <w:szCs w:val="26"/>
        </w:rPr>
        <w:lastRenderedPageBreak/>
        <w:t xml:space="preserve">название - </w:t>
      </w:r>
      <w:proofErr w:type="spellStart"/>
      <w:r>
        <w:rPr>
          <w:rFonts w:ascii="Roboto" w:hAnsi="Roboto"/>
          <w:sz w:val="26"/>
          <w:szCs w:val="26"/>
        </w:rPr>
        <w:t>Бешерунг</w:t>
      </w:r>
      <w:proofErr w:type="spellEnd"/>
      <w:r>
        <w:rPr>
          <w:rFonts w:ascii="Roboto" w:hAnsi="Roboto"/>
          <w:sz w:val="26"/>
          <w:szCs w:val="26"/>
        </w:rPr>
        <w:t>. Кстати, это еще один повод усомниться в чисто христианском происхождении нашего деда. Скорее всего, в образе Деда Мороза смешались языческая и православная традиции.</w:t>
      </w:r>
    </w:p>
    <w:p w:rsidR="007C7E3A" w:rsidRDefault="007C7E3A" w:rsidP="007C7E3A">
      <w:pPr>
        <w:pStyle w:val="2"/>
        <w:rPr>
          <w:rFonts w:ascii="Roboto" w:hAnsi="Roboto"/>
        </w:rPr>
      </w:pPr>
      <w:r>
        <w:rPr>
          <w:rFonts w:ascii="Roboto" w:hAnsi="Roboto"/>
        </w:rPr>
        <w:t>Франция</w:t>
      </w:r>
    </w:p>
    <w:p w:rsidR="007C7E3A" w:rsidRDefault="007C7E3A" w:rsidP="007C7E3A">
      <w:pPr>
        <w:pStyle w:val="2"/>
        <w:rPr>
          <w:rFonts w:ascii="Roboto" w:hAnsi="Roboto"/>
        </w:rPr>
      </w:pPr>
      <w:r>
        <w:rPr>
          <w:rStyle w:val="a4"/>
          <w:rFonts w:ascii="Roboto" w:hAnsi="Roboto"/>
          <w:b/>
          <w:bCs/>
        </w:rPr>
        <w:t xml:space="preserve">Персонаж: Пер </w:t>
      </w:r>
      <w:proofErr w:type="spellStart"/>
      <w:r>
        <w:rPr>
          <w:rStyle w:val="a4"/>
          <w:rFonts w:ascii="Roboto" w:hAnsi="Roboto"/>
          <w:b/>
          <w:bCs/>
        </w:rPr>
        <w:t>Ноэль</w:t>
      </w:r>
      <w:proofErr w:type="spellEnd"/>
    </w:p>
    <w:p w:rsid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>А новогодний Дед Мороз у французов носит имя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ер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которое дословно переводится как Отец Рождество Во Франции Пер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тоже приходит к детям не один, а вместе с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Шаландом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- бородатым стариком в меховой шапке и теплом дорожном плаще.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Пер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одаривает «хороших» детей, а для непослушных и ленивых в корзине Шаланда спрятаны розги.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Чтобы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задобрить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Шаланда, дети поют: «К нам пришел Шаланд в остроконечной шапке, с соломенной бородой. Теперь у нас вдоволь орехов и вкусных булочек до самого Нового года!» Отмечается Новый год во Франции, как правило, не в кругу семьи, а в компании друзей. И не за торжественным семейным столом, а в ресторанчике или даже просто на улице среди сотен сверкающих петард и фейерверков, хлопков шампанского, хохота и музыки.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712460" cy="4500245"/>
            <wp:effectExtent l="19050" t="0" r="2540" b="0"/>
            <wp:docPr id="1" name="Рисунок 1" descr="http://www.oren.aif.ru/pictures/201212/French_S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en.aif.ru/pictures/201212/French_San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Великобритания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Батюшка Рождество или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Father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Christmas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этой стране, где более всего ценят традиции, непременным атрибутом праздника является короткая речь королевы, которую она произносит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сразу после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рождественского обеда. А перед тем, как собраться за праздничным столом, вся семья идет в церковь. Дети здесь заказывают подарки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Father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Christmas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(буквально Отец Рождество). Ему надо написать подробное письмо с перечислением желаемого и бросить его в камин. Дым из трубы доставит список желаний прямо по назначению.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Великобритании во второй день Рождества отмечается день Святого Стефана, когда вскрывают специальные ящики для пожертвований и раздают их содержимое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нуждающимся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США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Персонаж: Санта-Клаус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Американцы заимствовали свои традиции в Европе, ведь Новый Свет возник усилиями людей, пришедших из Старого Света. Здесь непременно наряжают елки, поют рождественские гимны, подают к столу традиционную индейку. На рождество американцы обычно пьют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egg-nog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– это яично-винный напиток (типа коктейля) со сливками. Американского Деда Мороза зовут Санта-Клаус.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Имя «Санта Клаус» впервые появилось в прессе в 1773 году. За основу образа взят Святой Николай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Мерликийский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. Первое литературное описание образа принадлежит Уильяму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Джилли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, опубликовавшему в 1821 году стихотворение «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Santeclaus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». Годом позже появился целый стихотворный отчёт о визите Санта Клауса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вышедшее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из под пера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Климента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Кларка Мура (профессионального стоматолога). Существующий ныне внешний облик Санта Клауса принадлежит кисти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Хандона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Сандблома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- американского художника, нарисовавшего в 1931 году серию рисунков для рекламы кока-колы.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12460" cy="4520565"/>
            <wp:effectExtent l="19050" t="0" r="2540" b="0"/>
            <wp:docPr id="2" name="Рисунок 2" descr="http://www.oren.aif.ru/pictures/201212/lva011-525_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en.aif.ru/pictures/201212/lva011-525_600x6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5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Финляндия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Йоулупукки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Финляндии (принято считать, что новогодние волшебники оттуда и повелись) к местным ребятишкам наведывается местный гном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Йоулупукки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. Это смешное имя переводится на русский как «Рождественский козел». Дело в том, что деревенские жители, которые в ночь Рождества разносили по домам подарки, надевали козлиные шубы.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Йоулупукки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живет внутри сопки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Корватунтури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в пещерах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Кайкулуолат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. У него большие и чуткие уши, поэтому он точно знает, кто из детишек хорошо себя вел, кто плохо и кто какой подарок хочет получить. А в рождественскую ночь он приходит к детям, пока они спят, и одаряет подарками, которые спрятаны у него в колпаке.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Непослушным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он приносит розги.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>Вообще, во многих странах главные зимние персонажи приходят не только для того, чтобы одарить детей, но и для наказания. Во всяком случае, так было до середины XX века, когда постепенно рождественские деды стали «забывать» о детском непослушании.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811905" cy="5732780"/>
            <wp:effectExtent l="19050" t="0" r="0" b="0"/>
            <wp:docPr id="3" name="Рисунок 3" descr="http://www.oren.aif.ru/pictures/201212/220px-Joulupu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en.aif.ru/pictures/201212/220px-Joulupukk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7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Швеция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Юль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Томтен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Швеции подарков все ждут от рождественского гнома, немного похожего на «нашего» домового, который живет в подполье каждого шведского дома. Его зовут Юль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Томтен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. В сотворении рождественских чудес ему помогают снеговик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Дасти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озорные мыши, принц с принцессой, ведьмы, Король со Снежной Королевой и, конечно же, вездесущие эльфы. Последним, кстати, приходится особенно несладко. В своей маленькой шахте они постоянно добывают золото для ёлочных украшений и подарков. Тех же, кто заедет в гости к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Томтену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, предупреждают: «Смотрите под ноги! По тропинкам постоянно снуют маленькие тролли. Не наступите на них!»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Италия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 xml:space="preserve">Персонаж: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Баббо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gram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Натале</w:t>
      </w:r>
      <w:proofErr w:type="gram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 фея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Бефана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Баббо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Натале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Баббе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Натале) оставляет свои сани на крыше и через печную трубу проникает в дом, где для него оставляют немного молока и сладостей «для подкрепления».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Кроме него в Италии на Новый год дети с удовольствием ждали фею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Бефану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именно она заботилась о празднике в этой стране: приносила хорошим детям сладости, игрушки, разные вещи. Правда, с плохими она бывала злой и суровой, «награждала» их лишь потухшими угольками. Итальянцы верили, что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Бефану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приносят звезды, она проникает в дома через печную трубу и кладет подарки в чулочки, подвешенные к вытяжным колпакам очагов. По другой версии, фея прибывает вполне земным способом – на ослике, навьюченном тюком подарков, и привязывает его у дома, где живут дети. Пока животное подкрепляется,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Бефана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отпирает двери маленьким золотым ключиком и наполняет детские башмачки сувенирами и сладостями.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2826891" cy="4124919"/>
            <wp:effectExtent l="19050" t="0" r="0" b="0"/>
            <wp:docPr id="4" name="Рисунок 4" descr="http://www.oren.aif.ru/pictures/201212/410px-Bef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ren.aif.ru/pictures/201212/410px-Befan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66" cy="412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Китай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Шань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Дань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Лаожен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Дун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Че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Лао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Рен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или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Шо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Хин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Китае свои рождественские деды. Те, кто попадает на Рождество в Китай, замечают, прежде всего «Деревья Света» – аналог нашей елочки. Они украшены по-восточному яркими и изысканными фонариками, цветами, гирляндами. Эти же украшения китайские христиане используют в праздничном убранстве своих домов.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отличие от голландских детей, набивающих соломой специальные деревянные башмачки, где рождественским утром они находят подарки, маленькие китайцы вывешивают на стены чулки, куда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Дун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Че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Лао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Рен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(Дедушка Рождество) кладет свои рождественские дары.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Япония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Одзи-сан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Сегацу-сан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или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Хотейшо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Японии вместо Деда Мороза основная фигура праздника – бог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Хотейошо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. Если все остальные «братья» Деда Мороза, даже имеющие что-то козлиное в имени, все-таки вполне человекоподобные и козлиного в них – разве что борода, то Япония и здесь, как и во всем, стоит особняком, и бог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Хотейошо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имеет глаза… на затылке.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Чехия, Словакия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дед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Ежишек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В Чехии есть Дед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; он, как и немецкий Санта-Николаус. Приходит в ночь с 5 на 6 декабря, накануне дня Святого Николая. Внешне похож на Российского Деда Мороза: та же длинная шуба, шапка, посох с закрученным в спираль верхом. Только вот подарки он приносит не в мешке, а в заплечном коробе. Да и сопровождает его не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Снегурочка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а ангел в белоснежной одежде и лохматый чертёнок. Хороших и послушных детей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всегда рад одарить апельсином, яблоком или какой-нибудь сладостью (т. е. чем-нибудь вкусным и съедобным!).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Зато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если в «рождественском сапоге» у хулигана или бездельника обнаружилась картофелина или кусок угля - это точно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Как уживается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с ещё одним Новогодним персонажем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Ежишкой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– непонятно и науке не известно!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Ежишек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Ёжишек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) - наверняка это самый скромный новогодний персонаж в мире. Подбрасывая подарки в дома детей,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Ежишек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внимательно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следит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чтобы его никто не увидел. Видимо именно по этой причине о внешности этого добряка ничего не известно. Зато, лишь звякнет на ёлочке рождественский колокольчик, тысячи чешских и словацких детей устремляются смотреть доставшиеся им подарки. «Кто это принёс?» – спросит иной несмышлёный малыш, «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Ежишек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!» - отвечают счастливые родители.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lastRenderedPageBreak/>
        <w:t>Монголия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Увлин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Увгун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Новогодним хозяйством у Монголов заведует целая семья. Главе семейства помогают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Зазан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Охин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(девочка Снег) и Шина Жила (мальчик Новый год). Сам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Увлин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Увгун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, как и полагается, великолепный скотовод, а потому и на праздник он приходит в традиционной монгольской одежде скотовода. Ну а чтоб в Новогоднюю ночь не забывать о делах, с 31 декабря на 1 января монголы отмечают ещё и день (ночь!!!) скотовода.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Турция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Святой Николай,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Баба, епископ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Мерликийский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Святой Николай, епископ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Мерликийский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(«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Баба») – один из прообразов всех новогодних персонажей. Добрый чудотворец и гонитель зла. Покровитель похищенных и потерянных детей. Жил в 300 году нашей эры.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По легенде шёл как то Николай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Мерликийский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по деревне мимо дома бедняка. А там отец собирался отправить своих дочерей «учиться» древнейшей профессии. Не понравилось это Николаю, и он ночью через дымоход подбросил в дом три кошелька с золотом (по другой версии – три золотые монеты). Угодили они в девичьи башмаки, которые сушились у камина. Счастливый отец накупил дочерям 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приданного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и выдал их замуж.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Узбекистан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Персонаж: </w:t>
      </w:r>
      <w:proofErr w:type="spellStart"/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Корбобо</w:t>
      </w:r>
      <w:proofErr w:type="spellEnd"/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Корбобо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– В преддверии новогоднего праздника он приезжает к своим юным друзьям на ослике, в сопровождении внучки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Коргыз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. Вместо шубы на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Корбобо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надет полосатый халат.</w:t>
      </w:r>
    </w:p>
    <w:p w:rsidR="007C7E3A" w:rsidRPr="007C7E3A" w:rsidRDefault="007C7E3A" w:rsidP="007C7E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7C7E3A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 других странах Деда Мороза называют:</w:t>
      </w:r>
    </w:p>
    <w:p w:rsidR="007C7E3A" w:rsidRPr="007C7E3A" w:rsidRDefault="007C7E3A" w:rsidP="007C7E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7C7E3A">
        <w:rPr>
          <w:rFonts w:ascii="Arial" w:eastAsia="Times New Roman" w:hAnsi="Arial" w:cs="Arial"/>
          <w:sz w:val="26"/>
          <w:szCs w:val="26"/>
          <w:lang w:eastAsia="ru-RU"/>
        </w:rPr>
        <w:t>Австралия - Санта Клаус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Австрия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Сильвестр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Алтайский край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Соок-Таадак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Бельгия - Пер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, Святой Николай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Бразилия - Папай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Великобритания - Батюшка Рождество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Венгрия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Гавайи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Канакалока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Германия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Вейхнахтсманн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Голландия (Нидерланды) –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Сандеркласс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Сайте-Каас</w:t>
      </w:r>
      <w:proofErr w:type="spellEnd"/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Синтер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Клаас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Греция - Святой Василий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Дания, Гренландия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Юлетомте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Юлеманден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Святой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Николас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Испания - Папа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Италия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Баббо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Натале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Казахстан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Аяз-ата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Колотун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Ага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Калмыкия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Зул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Камбоджа - Дед Жар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Карелия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Паккайнен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(Морозец)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Кипр - Святой Василий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Китай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Дун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Че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Лао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Рен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Шо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Хин,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Шэн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Дань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Лаожэнь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Колумбия - Папа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Паскуаль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Монголия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Увлин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Увгун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Норвегия –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Юлениссен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Ниссе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Юлебукк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Польша - Святой Николай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Румыния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Мош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Джерилэ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Савойя - Святой Шаланд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США - Санта Клаус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Турция - Святой Николай, епископ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Мерликийский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Баба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Таджикистан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Оджуз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Узбекистан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Корбобо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Финляндия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Йоллупукки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Франция - Пер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Ноэль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>, Дедушка Январь</w:t>
      </w:r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>Чехия</w:t>
      </w:r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Словакия - Дед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Микулаш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Ёжишек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Чили -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Вьеджо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Паскуэро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Швеция - Юль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Томтен</w:t>
      </w:r>
      <w:proofErr w:type="spellEnd"/>
      <w:proofErr w:type="gram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,</w:t>
      </w:r>
      <w:proofErr w:type="gram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Джултомтен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Крисе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Крингл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Юлниссан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 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Йолотомтен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Якутия - Дед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Дьыл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Япония –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Одзи-сан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Хотейошо</w:t>
      </w:r>
      <w:proofErr w:type="spellEnd"/>
      <w:r w:rsidRPr="007C7E3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7C7E3A">
        <w:rPr>
          <w:rFonts w:ascii="Arial" w:eastAsia="Times New Roman" w:hAnsi="Arial" w:cs="Arial"/>
          <w:sz w:val="26"/>
          <w:szCs w:val="26"/>
          <w:lang w:eastAsia="ru-RU"/>
        </w:rPr>
        <w:t>Сегацу-сан</w:t>
      </w:r>
      <w:proofErr w:type="spellEnd"/>
    </w:p>
    <w:p w:rsidR="008E72E8" w:rsidRDefault="008E72E8"/>
    <w:sectPr w:rsidR="008E72E8" w:rsidSect="008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D51"/>
    <w:multiLevelType w:val="multilevel"/>
    <w:tmpl w:val="7FF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C7E3A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4FF9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26D6"/>
    <w:rsid w:val="003E3752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54A4"/>
    <w:rsid w:val="004D1A5F"/>
    <w:rsid w:val="004D596F"/>
    <w:rsid w:val="004D66E2"/>
    <w:rsid w:val="004D6D3B"/>
    <w:rsid w:val="004D76AD"/>
    <w:rsid w:val="004E040A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77517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C7E3A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ABD"/>
    <w:rsid w:val="00A50C74"/>
    <w:rsid w:val="00A54574"/>
    <w:rsid w:val="00A57EF4"/>
    <w:rsid w:val="00A6066E"/>
    <w:rsid w:val="00A636F2"/>
    <w:rsid w:val="00A660B8"/>
    <w:rsid w:val="00A67548"/>
    <w:rsid w:val="00A706B8"/>
    <w:rsid w:val="00A708A5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paragraph" w:styleId="1">
    <w:name w:val="heading 1"/>
    <w:basedOn w:val="a"/>
    <w:next w:val="a"/>
    <w:link w:val="10"/>
    <w:uiPriority w:val="9"/>
    <w:qFormat/>
    <w:rsid w:val="007C7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E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7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C7E3A"/>
    <w:rPr>
      <w:color w:val="0000FF"/>
      <w:u w:val="single"/>
    </w:rPr>
  </w:style>
  <w:style w:type="paragraph" w:customStyle="1" w:styleId="increasetext">
    <w:name w:val="increase_text"/>
    <w:basedOn w:val="a"/>
    <w:rsid w:val="007C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163">
          <w:marLeft w:val="0"/>
          <w:marRight w:val="0"/>
          <w:marTop w:val="29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0312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6816">
                          <w:marLeft w:val="0"/>
                          <w:marRight w:val="3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01036">
          <w:marLeft w:val="0"/>
          <w:marRight w:val="0"/>
          <w:marTop w:val="29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711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410">
                          <w:marLeft w:val="0"/>
                          <w:marRight w:val="3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5328">
                              <w:marLeft w:val="0"/>
                              <w:marRight w:val="0"/>
                              <w:marTop w:val="0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3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3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18615">
                                  <w:marLeft w:val="0"/>
                                  <w:marRight w:val="7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images.aif.ru/007/712/6febaf86430320c682ef26ea0df660d9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2016-12-06T07:58:00Z</dcterms:created>
  <dcterms:modified xsi:type="dcterms:W3CDTF">2016-12-20T06:00:00Z</dcterms:modified>
</cp:coreProperties>
</file>