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382" w:rsidRPr="00DE738B" w:rsidRDefault="006E28AF" w:rsidP="006E28AF">
      <w:pPr>
        <w:jc w:val="center"/>
      </w:pPr>
      <w:r w:rsidRPr="00DE738B">
        <w:rPr>
          <w:b/>
          <w:sz w:val="32"/>
          <w:szCs w:val="32"/>
        </w:rPr>
        <w:t>С</w:t>
      </w:r>
      <w:r w:rsidR="005F2382" w:rsidRPr="00DE738B">
        <w:rPr>
          <w:b/>
          <w:sz w:val="32"/>
          <w:szCs w:val="32"/>
        </w:rPr>
        <w:t>оветы родителям по предупреждению нарушений осанки у детей дошкольного возраста</w:t>
      </w:r>
      <w:r w:rsidRPr="00DE738B">
        <w:rPr>
          <w:b/>
          <w:sz w:val="32"/>
          <w:szCs w:val="32"/>
        </w:rPr>
        <w:t>.</w:t>
      </w:r>
    </w:p>
    <w:p w:rsidR="005F2382" w:rsidRPr="006E28AF" w:rsidRDefault="005F2382" w:rsidP="005F2382">
      <w:pPr>
        <w:rPr>
          <w:sz w:val="28"/>
          <w:szCs w:val="28"/>
        </w:rPr>
      </w:pPr>
    </w:p>
    <w:p w:rsidR="005F2382" w:rsidRPr="006E28AF" w:rsidRDefault="006E28AF" w:rsidP="000661F7">
      <w:pPr>
        <w:jc w:val="both"/>
        <w:rPr>
          <w:sz w:val="28"/>
          <w:szCs w:val="28"/>
        </w:rPr>
      </w:pPr>
      <w:r>
        <w:rPr>
          <w:sz w:val="28"/>
          <w:szCs w:val="28"/>
        </w:rPr>
        <w:t xml:space="preserve">       </w:t>
      </w:r>
      <w:r w:rsidR="005F2382" w:rsidRPr="006E28AF">
        <w:rPr>
          <w:sz w:val="28"/>
          <w:szCs w:val="28"/>
        </w:rPr>
        <w:t xml:space="preserve">По данным НИИ гигиены и профилактики заболеваний детей значительное количество детей (от 60 до 80%) имеют нарушения осанки. Осанка - привычное положение тела ребенка, его манера держаться. Правильная осанка имеет огромное значение в жизнедеятельности человека, поскольку она способствует нормальному функционированию жизнеобеспечивающих систем организма и помогает избегать </w:t>
      </w:r>
      <w:proofErr w:type="spellStart"/>
      <w:r w:rsidR="005F2382" w:rsidRPr="006E28AF">
        <w:rPr>
          <w:sz w:val="28"/>
          <w:szCs w:val="28"/>
        </w:rPr>
        <w:t>позных</w:t>
      </w:r>
      <w:proofErr w:type="spellEnd"/>
      <w:r w:rsidR="005F2382" w:rsidRPr="006E28AF">
        <w:rPr>
          <w:sz w:val="28"/>
          <w:szCs w:val="28"/>
        </w:rPr>
        <w:t xml:space="preserve"> нарушений, опасных для здоровья. Поэтому осанка является одним из важных показателей здоровья и существенным критерием гармоничности развития ребенка.</w:t>
      </w:r>
    </w:p>
    <w:p w:rsidR="005F2382" w:rsidRPr="006E28AF" w:rsidRDefault="006E28AF" w:rsidP="000661F7">
      <w:pPr>
        <w:jc w:val="both"/>
        <w:rPr>
          <w:sz w:val="28"/>
          <w:szCs w:val="28"/>
        </w:rPr>
      </w:pPr>
      <w:r>
        <w:rPr>
          <w:sz w:val="28"/>
          <w:szCs w:val="28"/>
        </w:rPr>
        <w:t xml:space="preserve">      </w:t>
      </w:r>
      <w:r w:rsidR="005F2382" w:rsidRPr="006E28AF">
        <w:rPr>
          <w:sz w:val="28"/>
          <w:szCs w:val="28"/>
        </w:rPr>
        <w:t>С целью предупреждения нарушений осанки у детей необходимо придерживаться следующих рекомендаций:</w:t>
      </w:r>
    </w:p>
    <w:p w:rsidR="005F2382" w:rsidRPr="006E28AF" w:rsidRDefault="006E28AF" w:rsidP="000661F7">
      <w:pPr>
        <w:jc w:val="both"/>
        <w:rPr>
          <w:sz w:val="28"/>
          <w:szCs w:val="28"/>
        </w:rPr>
      </w:pPr>
      <w:r>
        <w:rPr>
          <w:sz w:val="28"/>
          <w:szCs w:val="28"/>
        </w:rPr>
        <w:t xml:space="preserve">      </w:t>
      </w:r>
      <w:r w:rsidR="005F2382" w:rsidRPr="006E28AF">
        <w:rPr>
          <w:sz w:val="28"/>
          <w:szCs w:val="28"/>
        </w:rPr>
        <w:t>Ребенок должен спать на ровной и твердой постели. Длина кровати должна быть больше роста ребенка на 20-25 см., чтобы можно было спать с вытянутыми ногами. Подушка не должна быть высокой и чрезмерно мягкой.</w:t>
      </w:r>
    </w:p>
    <w:p w:rsidR="005F2382" w:rsidRPr="006E28AF" w:rsidRDefault="006E28AF" w:rsidP="000661F7">
      <w:pPr>
        <w:jc w:val="both"/>
        <w:rPr>
          <w:sz w:val="28"/>
          <w:szCs w:val="28"/>
        </w:rPr>
      </w:pPr>
      <w:r>
        <w:rPr>
          <w:sz w:val="28"/>
          <w:szCs w:val="28"/>
        </w:rPr>
        <w:t xml:space="preserve">      </w:t>
      </w:r>
      <w:r w:rsidR="005F2382" w:rsidRPr="006E28AF">
        <w:rPr>
          <w:sz w:val="28"/>
          <w:szCs w:val="28"/>
        </w:rPr>
        <w:t>Необходимо, чтобы мебель соответствовала росту ребенка.</w:t>
      </w:r>
    </w:p>
    <w:p w:rsidR="005F2382" w:rsidRPr="006E28AF" w:rsidRDefault="006E28AF" w:rsidP="000661F7">
      <w:pPr>
        <w:jc w:val="both"/>
        <w:rPr>
          <w:sz w:val="28"/>
          <w:szCs w:val="28"/>
        </w:rPr>
      </w:pPr>
      <w:r>
        <w:rPr>
          <w:sz w:val="28"/>
          <w:szCs w:val="28"/>
        </w:rPr>
        <w:t xml:space="preserve">      </w:t>
      </w:r>
      <w:r w:rsidR="005F2382" w:rsidRPr="006E28AF">
        <w:rPr>
          <w:sz w:val="28"/>
          <w:szCs w:val="28"/>
        </w:rPr>
        <w:t>Во время различных занятий и игр следует обеспечить хорошую освещенность.</w:t>
      </w:r>
    </w:p>
    <w:p w:rsidR="005F2382" w:rsidRPr="006E28AF" w:rsidRDefault="006E28AF" w:rsidP="000661F7">
      <w:pPr>
        <w:jc w:val="both"/>
        <w:rPr>
          <w:sz w:val="28"/>
          <w:szCs w:val="28"/>
        </w:rPr>
      </w:pPr>
      <w:r>
        <w:rPr>
          <w:sz w:val="28"/>
          <w:szCs w:val="28"/>
        </w:rPr>
        <w:t xml:space="preserve">      </w:t>
      </w:r>
      <w:r w:rsidR="005F2382" w:rsidRPr="006E28AF">
        <w:rPr>
          <w:sz w:val="28"/>
          <w:szCs w:val="28"/>
        </w:rPr>
        <w:t>В повседневной жизнедеятельности необходимо контролировать позу ребенка при ходьбе, стоянии, занятии с игрушками, езде на велосипеде, чтении и письме.</w:t>
      </w:r>
    </w:p>
    <w:p w:rsidR="005F2382" w:rsidRPr="006E28AF" w:rsidRDefault="006E28AF" w:rsidP="000661F7">
      <w:pPr>
        <w:jc w:val="both"/>
        <w:rPr>
          <w:sz w:val="28"/>
          <w:szCs w:val="28"/>
        </w:rPr>
      </w:pPr>
      <w:r>
        <w:rPr>
          <w:sz w:val="28"/>
          <w:szCs w:val="28"/>
        </w:rPr>
        <w:t xml:space="preserve">      </w:t>
      </w:r>
      <w:r w:rsidR="005F2382" w:rsidRPr="006E28AF">
        <w:rPr>
          <w:sz w:val="28"/>
          <w:szCs w:val="28"/>
        </w:rPr>
        <w:t>Значительную роль в профилактике нарушений осанки играет рациональный суточный режим жизнедеятельности (полноценный сон, регулярное питание, правильное чередование различных видов деятельности, оптимальный уровень двигательной активности, прогулки на свежем воздухе и т.п.)</w:t>
      </w:r>
    </w:p>
    <w:p w:rsidR="00C55634" w:rsidRPr="006E28AF" w:rsidRDefault="006E28AF" w:rsidP="000661F7">
      <w:pPr>
        <w:jc w:val="both"/>
        <w:rPr>
          <w:sz w:val="28"/>
          <w:szCs w:val="28"/>
        </w:rPr>
      </w:pPr>
      <w:r>
        <w:rPr>
          <w:sz w:val="28"/>
          <w:szCs w:val="28"/>
        </w:rPr>
        <w:t xml:space="preserve">      </w:t>
      </w:r>
      <w:r w:rsidR="005F2382" w:rsidRPr="006E28AF">
        <w:rPr>
          <w:sz w:val="28"/>
          <w:szCs w:val="28"/>
        </w:rPr>
        <w:t>Следует систематически использовать упражнения, направленные на укрепление мышечного корсета.</w:t>
      </w:r>
    </w:p>
    <w:p w:rsidR="00B70E89" w:rsidRPr="006E28AF" w:rsidRDefault="00B70E89" w:rsidP="000661F7">
      <w:pPr>
        <w:jc w:val="both"/>
        <w:rPr>
          <w:sz w:val="28"/>
          <w:szCs w:val="28"/>
        </w:rPr>
      </w:pPr>
    </w:p>
    <w:p w:rsidR="00B70E89" w:rsidRPr="006E28AF" w:rsidRDefault="00B70E89" w:rsidP="000661F7">
      <w:pPr>
        <w:jc w:val="both"/>
        <w:rPr>
          <w:sz w:val="28"/>
          <w:szCs w:val="28"/>
        </w:rPr>
      </w:pPr>
    </w:p>
    <w:p w:rsidR="000661F7" w:rsidRDefault="000661F7" w:rsidP="00B70E89">
      <w:pPr>
        <w:jc w:val="center"/>
        <w:rPr>
          <w:b/>
          <w:sz w:val="28"/>
          <w:szCs w:val="28"/>
        </w:rPr>
      </w:pPr>
    </w:p>
    <w:p w:rsidR="000661F7" w:rsidRDefault="000661F7" w:rsidP="00B70E89">
      <w:pPr>
        <w:jc w:val="center"/>
        <w:rPr>
          <w:b/>
          <w:sz w:val="28"/>
          <w:szCs w:val="28"/>
        </w:rPr>
      </w:pPr>
    </w:p>
    <w:p w:rsidR="00B70E89" w:rsidRPr="00B70E89" w:rsidRDefault="00B70E89" w:rsidP="00B70E89">
      <w:pPr>
        <w:jc w:val="center"/>
        <w:rPr>
          <w:b/>
          <w:sz w:val="28"/>
          <w:szCs w:val="28"/>
        </w:rPr>
      </w:pPr>
      <w:r w:rsidRPr="00B70E89">
        <w:rPr>
          <w:b/>
          <w:sz w:val="28"/>
          <w:szCs w:val="28"/>
        </w:rPr>
        <w:lastRenderedPageBreak/>
        <w:t>Отчет  по нравственно-патриотическому воспитанию детей средней группы</w:t>
      </w:r>
    </w:p>
    <w:p w:rsidR="00B70E89" w:rsidRDefault="00B70E89" w:rsidP="00115668">
      <w:pPr>
        <w:spacing w:line="240" w:lineRule="auto"/>
        <w:jc w:val="both"/>
      </w:pPr>
      <w:r>
        <w:tab/>
        <w:t xml:space="preserve">В средней группе проводится систематическая работа по формированию нравственно-патриотических чувств как среди </w:t>
      </w:r>
      <w:proofErr w:type="gramStart"/>
      <w:r>
        <w:t>детей</w:t>
      </w:r>
      <w:proofErr w:type="gramEnd"/>
      <w:r>
        <w:t xml:space="preserve"> так и среди родителей.</w:t>
      </w:r>
      <w:r w:rsidR="00115668">
        <w:t xml:space="preserve">  Это беседы, чтение художественной литературы, рассматривание иллюстраций, альбомов, открыток, посещение детьми национальных уголков в других группах.</w:t>
      </w:r>
    </w:p>
    <w:p w:rsidR="00115668" w:rsidRDefault="00B70E89" w:rsidP="00115668">
      <w:pPr>
        <w:spacing w:line="240" w:lineRule="auto"/>
        <w:jc w:val="both"/>
      </w:pPr>
      <w:r>
        <w:tab/>
        <w:t>При посильной помощи родителей был пополнен тувинский национальный уголок. Национальный уголок расположен в удобном для детей месте, где ребята</w:t>
      </w:r>
      <w:r w:rsidR="00115668">
        <w:t xml:space="preserve"> имеют доступный подход к атрибутам</w:t>
      </w:r>
      <w:proofErr w:type="gramStart"/>
      <w:r w:rsidR="00115668">
        <w:t xml:space="preserve"> ,</w:t>
      </w:r>
      <w:proofErr w:type="gramEnd"/>
      <w:r w:rsidR="00115668">
        <w:t xml:space="preserve"> представленным  в уголке.</w:t>
      </w:r>
    </w:p>
    <w:p w:rsidR="00B70E89" w:rsidRDefault="00115668" w:rsidP="00115668">
      <w:pPr>
        <w:spacing w:line="240" w:lineRule="auto"/>
        <w:jc w:val="both"/>
      </w:pPr>
      <w:r>
        <w:tab/>
        <w:t xml:space="preserve">Родителями было написаны  мини-сочинения по теме: </w:t>
      </w:r>
      <w:r w:rsidR="00B70E89">
        <w:t>«Традиции моей семьи»</w:t>
      </w:r>
      <w:r>
        <w:t>, в</w:t>
      </w:r>
      <w:r w:rsidR="00923F41">
        <w:t xml:space="preserve"> которых родители рассказали о </w:t>
      </w:r>
      <w:r>
        <w:t>семейных традициях</w:t>
      </w:r>
      <w:r w:rsidR="00923F41">
        <w:t xml:space="preserve"> и значении данного вопроса в процессе воспитания.</w:t>
      </w:r>
    </w:p>
    <w:p w:rsidR="00B70E89" w:rsidRDefault="00B70E89" w:rsidP="00115668">
      <w:pPr>
        <w:spacing w:line="240" w:lineRule="auto"/>
        <w:jc w:val="both"/>
      </w:pPr>
      <w:r>
        <w:tab/>
        <w:t>Дети  имеют первоначальное представление о названии Республики,  ее столице, особенностях животного и растительного мира. Знают свой домашний адрес, имена и отчества  ближайшего окружения и родителей.</w:t>
      </w:r>
    </w:p>
    <w:p w:rsidR="00115668" w:rsidRDefault="00115668" w:rsidP="00115668">
      <w:pPr>
        <w:spacing w:line="240" w:lineRule="auto"/>
        <w:jc w:val="both"/>
      </w:pPr>
      <w:r>
        <w:tab/>
        <w:t xml:space="preserve">К традиционному  празднику Дню матери была проведена большая работа по воспитанию любви и уважения к матери, бабушке. В частности были оформлены папки-передвижки «Моя мама лучше всех» и «Бабушка всегда рядышком». </w:t>
      </w:r>
    </w:p>
    <w:p w:rsidR="00923F41" w:rsidRDefault="00923F41" w:rsidP="00115668">
      <w:pPr>
        <w:spacing w:line="240" w:lineRule="auto"/>
        <w:jc w:val="both"/>
      </w:pPr>
      <w:r>
        <w:tab/>
      </w:r>
      <w:r w:rsidR="00033201">
        <w:t>Работа по приобщению детей к нравственно - патриотическим  ценностям, формированию элементарных представлений  об истории Республики Тыва, воспитанию осознанного, уважительного отношения  к людям ближайшего окружения, бережного отношения  к природе, животному миру</w:t>
      </w:r>
      <w:r w:rsidR="00D96674">
        <w:t xml:space="preserve"> будет продолжаться и дальше.</w:t>
      </w:r>
    </w:p>
    <w:p w:rsidR="00B70E89" w:rsidRDefault="00B70E89" w:rsidP="00115668">
      <w:pPr>
        <w:spacing w:line="240" w:lineRule="auto"/>
        <w:jc w:val="both"/>
      </w:pPr>
      <w:r>
        <w:tab/>
      </w:r>
    </w:p>
    <w:p w:rsidR="00B74143" w:rsidRDefault="00B74143" w:rsidP="00115668">
      <w:pPr>
        <w:spacing w:line="240" w:lineRule="auto"/>
        <w:jc w:val="both"/>
      </w:pPr>
    </w:p>
    <w:p w:rsidR="00B74143" w:rsidRDefault="00B74143" w:rsidP="00115668">
      <w:pPr>
        <w:spacing w:line="240" w:lineRule="auto"/>
        <w:jc w:val="both"/>
      </w:pPr>
    </w:p>
    <w:p w:rsidR="00B74143" w:rsidRDefault="00B74143" w:rsidP="00115668">
      <w:pPr>
        <w:spacing w:line="240" w:lineRule="auto"/>
        <w:jc w:val="both"/>
      </w:pPr>
    </w:p>
    <w:p w:rsidR="00B74143" w:rsidRDefault="00B74143" w:rsidP="00115668">
      <w:pPr>
        <w:spacing w:line="240" w:lineRule="auto"/>
        <w:jc w:val="both"/>
      </w:pPr>
    </w:p>
    <w:p w:rsidR="00B74143" w:rsidRDefault="00B74143" w:rsidP="00115668">
      <w:pPr>
        <w:spacing w:line="240" w:lineRule="auto"/>
        <w:jc w:val="both"/>
      </w:pPr>
    </w:p>
    <w:p w:rsidR="00B74143" w:rsidRDefault="00B74143" w:rsidP="00115668">
      <w:pPr>
        <w:spacing w:line="240" w:lineRule="auto"/>
        <w:jc w:val="both"/>
      </w:pPr>
    </w:p>
    <w:p w:rsidR="00B74143" w:rsidRDefault="00B74143" w:rsidP="00115668">
      <w:pPr>
        <w:spacing w:line="240" w:lineRule="auto"/>
        <w:jc w:val="both"/>
      </w:pPr>
    </w:p>
    <w:p w:rsidR="00B74143" w:rsidRDefault="00B74143" w:rsidP="00115668">
      <w:pPr>
        <w:spacing w:line="240" w:lineRule="auto"/>
        <w:jc w:val="both"/>
      </w:pPr>
    </w:p>
    <w:p w:rsidR="00B74143" w:rsidRDefault="00B74143" w:rsidP="00115668">
      <w:pPr>
        <w:spacing w:line="240" w:lineRule="auto"/>
        <w:jc w:val="both"/>
      </w:pPr>
    </w:p>
    <w:p w:rsidR="00B74143" w:rsidRDefault="00B74143" w:rsidP="00115668">
      <w:pPr>
        <w:spacing w:line="240" w:lineRule="auto"/>
        <w:jc w:val="both"/>
      </w:pPr>
    </w:p>
    <w:p w:rsidR="00B74143" w:rsidRDefault="00B74143" w:rsidP="00115668">
      <w:pPr>
        <w:spacing w:line="240" w:lineRule="auto"/>
        <w:jc w:val="both"/>
      </w:pPr>
    </w:p>
    <w:p w:rsidR="00B74143" w:rsidRDefault="00B74143" w:rsidP="00115668">
      <w:pPr>
        <w:spacing w:line="240" w:lineRule="auto"/>
        <w:jc w:val="both"/>
      </w:pPr>
    </w:p>
    <w:p w:rsidR="00B74143" w:rsidRDefault="00B74143" w:rsidP="00115668">
      <w:pPr>
        <w:spacing w:line="240" w:lineRule="auto"/>
        <w:jc w:val="both"/>
      </w:pPr>
    </w:p>
    <w:p w:rsidR="00B74143" w:rsidRDefault="00B74143" w:rsidP="00115668">
      <w:pPr>
        <w:spacing w:line="240" w:lineRule="auto"/>
        <w:jc w:val="both"/>
      </w:pPr>
    </w:p>
    <w:p w:rsidR="00B74143" w:rsidRDefault="00B74143" w:rsidP="00115668">
      <w:pPr>
        <w:spacing w:line="240" w:lineRule="auto"/>
        <w:jc w:val="both"/>
      </w:pPr>
    </w:p>
    <w:p w:rsidR="00B74143" w:rsidRPr="00B74143" w:rsidRDefault="00B74143" w:rsidP="00B74143">
      <w:pPr>
        <w:spacing w:line="240" w:lineRule="auto"/>
        <w:jc w:val="both"/>
        <w:rPr>
          <w:b/>
        </w:rPr>
      </w:pPr>
      <w:r w:rsidRPr="00B74143">
        <w:rPr>
          <w:b/>
        </w:rPr>
        <w:lastRenderedPageBreak/>
        <w:t xml:space="preserve">Показатели качества процесса обучения и дидактические направления его совершенствования </w:t>
      </w:r>
    </w:p>
    <w:p w:rsidR="00B74143" w:rsidRDefault="000661F7" w:rsidP="00B74143">
      <w:pPr>
        <w:spacing w:line="240" w:lineRule="auto"/>
        <w:jc w:val="both"/>
      </w:pPr>
      <w:r>
        <w:tab/>
      </w:r>
      <w:r w:rsidR="00B74143">
        <w:t>Основными показателями качества процесса обучения являются оценка и отметка. Под оценкой понимают характеристику ценности, уровня или значения каких-либо объектов или процессов. Оценить – это значит установить уровень, степень или качество чего-либо. Оценка основывается на данных информации, имеющейся в наличии, и результатах проведенного контроля. Понятия «оценки» и «отметки» достаточно близки, но не идентичны. Оценка – понятие более широкое и более емкое, так как оно выражает качественное состояние подготовленности ученика, в то время как отметка дает лишь условную количественную его характеристику. Отметка – это результат оценочного рассуждения, выраженная баллом. Оценка знаний, как показатель качества обучения, является одним из самих опорных и дискуссионных во всей проблеме учета знаний. Данный вопрос вызывает в практике работы учителей-предметников много затруднений, хотя и является сильным стимулирующим средством для учащихся и имеет большое воспитательное значение при условии, если она имеет правильное применение в условиях педагогического процесса. В действительности оценка в образовательной системе должна характеризовать только знания учеников. Она не должна представляться наградой или средством наказания. Кроме того, оценки должны выставляться по возможности объективно. Неприемлемым считается как завышение оценок, так и чрезмерная строгость. Общие критерии при оценивании знаний учащихся содержатся в программах, устанавливающих объем знаний, умений и навыков, которыми должны обладать учащихся по данному предмету в каждом конкретном классе. Нормативы оценок должны носить четко-определенный характер, так как соотносятся с конкретными знаниями, умениями и навыками учащихся по предметам. При выставлении оценок за четверть важнейшую роль должно играть повседневное наблюдение учителя за учеником. Оценку нельзя выставлять как некое среднее арифметическое, учителем непременно должны учитываться следующие требования к знаниям учащихся:</w:t>
      </w:r>
    </w:p>
    <w:p w:rsidR="00B74143" w:rsidRDefault="00B74143" w:rsidP="00B74143">
      <w:pPr>
        <w:spacing w:line="240" w:lineRule="auto"/>
        <w:jc w:val="both"/>
      </w:pPr>
      <w:r>
        <w:t>1) самостоятельность мышления;</w:t>
      </w:r>
    </w:p>
    <w:p w:rsidR="00B74143" w:rsidRDefault="00B74143" w:rsidP="00B74143">
      <w:pPr>
        <w:spacing w:line="240" w:lineRule="auto"/>
        <w:jc w:val="both"/>
      </w:pPr>
      <w:r>
        <w:t>2) систематичность знаний;</w:t>
      </w:r>
    </w:p>
    <w:p w:rsidR="00B74143" w:rsidRDefault="00B74143" w:rsidP="00B74143">
      <w:pPr>
        <w:spacing w:line="240" w:lineRule="auto"/>
        <w:jc w:val="both"/>
      </w:pPr>
      <w:r>
        <w:t>3) активность;</w:t>
      </w:r>
    </w:p>
    <w:p w:rsidR="00B74143" w:rsidRDefault="00B74143" w:rsidP="00B74143">
      <w:pPr>
        <w:spacing w:line="240" w:lineRule="auto"/>
        <w:jc w:val="both"/>
      </w:pPr>
      <w:r>
        <w:t>4) степень раскрытия материала;</w:t>
      </w:r>
    </w:p>
    <w:p w:rsidR="00B74143" w:rsidRDefault="00B74143" w:rsidP="00B74143">
      <w:pPr>
        <w:spacing w:line="240" w:lineRule="auto"/>
        <w:jc w:val="both"/>
      </w:pPr>
      <w:r>
        <w:t>5) требовательность;</w:t>
      </w:r>
    </w:p>
    <w:p w:rsidR="00B74143" w:rsidRDefault="00B74143" w:rsidP="00B74143">
      <w:pPr>
        <w:spacing w:line="240" w:lineRule="auto"/>
        <w:jc w:val="both"/>
      </w:pPr>
      <w:r>
        <w:t>6) учет возрастных и индивидуальных особенностей ученика.</w:t>
      </w:r>
    </w:p>
    <w:p w:rsidR="00B74143" w:rsidRDefault="00B74143" w:rsidP="00B74143">
      <w:pPr>
        <w:spacing w:line="240" w:lineRule="auto"/>
        <w:jc w:val="both"/>
      </w:pPr>
      <w:r>
        <w:t>При проведении школьных экзаменов учитель обычно задает серию вопросов, тем самым стараясь дать возможность сильному ученику показать свои знания, а также дополнительно проверить знания слабого ученика.</w:t>
      </w:r>
    </w:p>
    <w:p w:rsidR="00B74143" w:rsidRPr="00B74143" w:rsidRDefault="00B74143" w:rsidP="00B74143">
      <w:pPr>
        <w:spacing w:line="240" w:lineRule="auto"/>
        <w:jc w:val="both"/>
        <w:rPr>
          <w:b/>
        </w:rPr>
      </w:pPr>
      <w:r w:rsidRPr="00B74143">
        <w:rPr>
          <w:b/>
        </w:rPr>
        <w:t xml:space="preserve">Основные характеристики качества знаний </w:t>
      </w:r>
    </w:p>
    <w:p w:rsidR="00B74143" w:rsidRDefault="00B74143" w:rsidP="00B74143">
      <w:pPr>
        <w:spacing w:line="240" w:lineRule="auto"/>
        <w:jc w:val="both"/>
      </w:pPr>
      <w:r>
        <w:t>Качество знаний учащихся проверяется с помощью контроля обучения (проверка и оценка результатов обучения). В широком смысле контроль – это проверка чего-либо. В учебной деятельности контроль обеспечивает внешнюю обратную связь (контроль, выполняемый учителем) и внутреннюю обратную связь (самоконтроль учащегося).</w:t>
      </w:r>
    </w:p>
    <w:p w:rsidR="00B74143" w:rsidRDefault="00B74143" w:rsidP="00B74143">
      <w:pPr>
        <w:spacing w:line="240" w:lineRule="auto"/>
        <w:jc w:val="both"/>
      </w:pPr>
      <w:r>
        <w:t>Каждый ученик, активно участвуя в процессе контроля, не только отвечает на вопросы учителя и выполняет его задания, но и осмысливает ответы своих товарищей, вносит в них коррективы, выполняет дополнительную работу над недостаточно усвоенным материалом.</w:t>
      </w:r>
    </w:p>
    <w:p w:rsidR="00B74143" w:rsidRDefault="00B74143" w:rsidP="00B74143">
      <w:pPr>
        <w:spacing w:line="240" w:lineRule="auto"/>
        <w:jc w:val="both"/>
      </w:pPr>
      <w:r>
        <w:t>Контроль характеризуется большим воспитательным значением, так как он повышает ответственность за выполняемую работу не только учащихся, но и учителя, приучает школьников к систематическому труду и аккуратности в выполнении учебных заданий.</w:t>
      </w:r>
    </w:p>
    <w:p w:rsidR="00B74143" w:rsidRDefault="00B74143" w:rsidP="00B74143">
      <w:pPr>
        <w:spacing w:line="240" w:lineRule="auto"/>
        <w:jc w:val="both"/>
      </w:pPr>
    </w:p>
    <w:p w:rsidR="00B74143" w:rsidRDefault="00B74143" w:rsidP="00B74143">
      <w:pPr>
        <w:spacing w:line="240" w:lineRule="auto"/>
        <w:jc w:val="both"/>
      </w:pPr>
      <w:r>
        <w:lastRenderedPageBreak/>
        <w:t xml:space="preserve">Существуют определенные требования к организации </w:t>
      </w:r>
      <w:proofErr w:type="gramStart"/>
      <w:r>
        <w:t>контроля за</w:t>
      </w:r>
      <w:proofErr w:type="gramEnd"/>
      <w:r>
        <w:t xml:space="preserve"> учебной деятельностью учащихся:</w:t>
      </w:r>
    </w:p>
    <w:p w:rsidR="00B74143" w:rsidRDefault="00B74143" w:rsidP="00B74143">
      <w:pPr>
        <w:spacing w:line="240" w:lineRule="auto"/>
        <w:jc w:val="both"/>
      </w:pPr>
      <w:r>
        <w:t xml:space="preserve">1) индивидуальный характер контроля, требующий осуществления </w:t>
      </w:r>
      <w:proofErr w:type="gramStart"/>
      <w:r>
        <w:t>контроля за</w:t>
      </w:r>
      <w:proofErr w:type="gramEnd"/>
      <w:r>
        <w:t xml:space="preserve"> работой каждого ученика, за его личной учебной деятельностью, не допускающий подмены результатов учения отдельных учащихся итогами работы коллектива;</w:t>
      </w:r>
    </w:p>
    <w:p w:rsidR="00B74143" w:rsidRDefault="00B74143" w:rsidP="00B74143">
      <w:pPr>
        <w:spacing w:line="240" w:lineRule="auto"/>
        <w:jc w:val="both"/>
      </w:pPr>
      <w:r>
        <w:t>2) систематичность, регулярность проведения контроля на всех этапах процесса обучения, сочетание его с другими сторонами учебной деятельности учащихся;</w:t>
      </w:r>
    </w:p>
    <w:p w:rsidR="00B74143" w:rsidRDefault="00B74143" w:rsidP="00B74143">
      <w:pPr>
        <w:spacing w:line="240" w:lineRule="auto"/>
        <w:jc w:val="both"/>
      </w:pPr>
      <w:r>
        <w:t>3) разнообразие форм проведения, обеспечивающее выполнение обучающей, развивающей и воспитывающей функций контроля, повышение интереса учащихся к его проведению и результатам;</w:t>
      </w:r>
    </w:p>
    <w:p w:rsidR="00B74143" w:rsidRDefault="00B74143" w:rsidP="00B74143">
      <w:pPr>
        <w:spacing w:line="240" w:lineRule="auto"/>
        <w:jc w:val="both"/>
      </w:pPr>
      <w:r>
        <w:t>4) всесторонность, заключающаяся в том, что контроль должен охватывать все разделы учебной программы, обеспечивать проверку теоретических знаний, интеллектуальных и практических умений и навыков учащихся;</w:t>
      </w:r>
    </w:p>
    <w:p w:rsidR="00B74143" w:rsidRDefault="00B74143" w:rsidP="00B74143">
      <w:pPr>
        <w:spacing w:line="240" w:lineRule="auto"/>
        <w:jc w:val="both"/>
      </w:pPr>
      <w:r>
        <w:t>5) объективность контроля, исключающая преднамеренные, субъективные и ошибочные оценочные суждения и выводы учителя, основанные на недостаточном изучении школьников или предвзятом отношении к некоторым из них;</w:t>
      </w:r>
    </w:p>
    <w:p w:rsidR="00B74143" w:rsidRDefault="00B74143" w:rsidP="00B74143">
      <w:pPr>
        <w:spacing w:line="240" w:lineRule="auto"/>
        <w:jc w:val="both"/>
      </w:pPr>
      <w:r>
        <w:t>6) дифференцированный подход, учитывающий особенности каждого учебного предмета и отдельных его разделов;</w:t>
      </w:r>
    </w:p>
    <w:p w:rsidR="00B74143" w:rsidRDefault="00B74143" w:rsidP="00B74143">
      <w:pPr>
        <w:spacing w:line="240" w:lineRule="auto"/>
        <w:jc w:val="both"/>
      </w:pPr>
      <w:r>
        <w:t xml:space="preserve">7) единство требований учителей, осуществляющих </w:t>
      </w:r>
      <w:proofErr w:type="gramStart"/>
      <w:r>
        <w:t>контроль за</w:t>
      </w:r>
      <w:proofErr w:type="gramEnd"/>
      <w:r>
        <w:t xml:space="preserve"> учебной работой учащихся в данном классе.</w:t>
      </w:r>
    </w:p>
    <w:p w:rsidR="00B74143" w:rsidRDefault="00B74143" w:rsidP="00B74143">
      <w:pPr>
        <w:spacing w:line="240" w:lineRule="auto"/>
        <w:jc w:val="both"/>
      </w:pPr>
      <w:r>
        <w:t>Следовательно, в процессе контроля педагог может составить определенную характеристику качества знаний каждого ученика и группы учеников. Это имеет свою структуру:</w:t>
      </w:r>
    </w:p>
    <w:p w:rsidR="00B74143" w:rsidRDefault="00B74143" w:rsidP="00B74143">
      <w:pPr>
        <w:spacing w:line="240" w:lineRule="auto"/>
        <w:jc w:val="both"/>
      </w:pPr>
      <w:r>
        <w:t>1) ориентация ученика по данному предмету (умение продемонстрировать полученные знания);</w:t>
      </w:r>
    </w:p>
    <w:p w:rsidR="00B74143" w:rsidRDefault="00B74143" w:rsidP="00B74143">
      <w:pPr>
        <w:spacing w:line="240" w:lineRule="auto"/>
        <w:jc w:val="both"/>
      </w:pPr>
      <w:r>
        <w:t>2) вычленение данного предмета из ряда других и взаимосвязь данного предмета с другими науками;</w:t>
      </w:r>
    </w:p>
    <w:p w:rsidR="00B74143" w:rsidRDefault="00B74143" w:rsidP="00B74143">
      <w:pPr>
        <w:spacing w:line="240" w:lineRule="auto"/>
        <w:jc w:val="both"/>
      </w:pPr>
      <w:r>
        <w:t>3) умение найти применение полученным знаниям в повседневной жизни;</w:t>
      </w:r>
    </w:p>
    <w:p w:rsidR="00B74143" w:rsidRDefault="00B74143" w:rsidP="00B74143">
      <w:pPr>
        <w:spacing w:line="240" w:lineRule="auto"/>
        <w:jc w:val="both"/>
      </w:pPr>
      <w:r>
        <w:t>4) умение сопоставить разные предметы друг с другом и со своим накопленным жизненным опытом (этот этап должен стать основополагающим, когда ученик заканчивает учебное заведение).</w:t>
      </w:r>
    </w:p>
    <w:p w:rsidR="00B74143" w:rsidRDefault="00B74143" w:rsidP="00115668">
      <w:pPr>
        <w:spacing w:line="240" w:lineRule="auto"/>
        <w:jc w:val="both"/>
      </w:pPr>
    </w:p>
    <w:p w:rsidR="00B74143" w:rsidRDefault="00B74143" w:rsidP="00115668">
      <w:pPr>
        <w:spacing w:line="240" w:lineRule="auto"/>
        <w:jc w:val="both"/>
      </w:pPr>
    </w:p>
    <w:p w:rsidR="00B74143" w:rsidRDefault="00B74143" w:rsidP="00115668">
      <w:pPr>
        <w:spacing w:line="240" w:lineRule="auto"/>
        <w:jc w:val="both"/>
      </w:pPr>
    </w:p>
    <w:p w:rsidR="00B74143" w:rsidRDefault="00B74143" w:rsidP="00115668">
      <w:pPr>
        <w:spacing w:line="240" w:lineRule="auto"/>
        <w:jc w:val="both"/>
      </w:pPr>
    </w:p>
    <w:p w:rsidR="00B74143" w:rsidRDefault="00B74143" w:rsidP="00115668">
      <w:pPr>
        <w:spacing w:line="240" w:lineRule="auto"/>
        <w:jc w:val="both"/>
      </w:pPr>
    </w:p>
    <w:p w:rsidR="00B74143" w:rsidRDefault="00B74143" w:rsidP="00115668">
      <w:pPr>
        <w:spacing w:line="240" w:lineRule="auto"/>
        <w:jc w:val="both"/>
      </w:pPr>
    </w:p>
    <w:p w:rsidR="001E1303" w:rsidRDefault="001E1303" w:rsidP="00115668">
      <w:pPr>
        <w:spacing w:line="240" w:lineRule="auto"/>
        <w:jc w:val="both"/>
      </w:pPr>
    </w:p>
    <w:p w:rsidR="001E1303" w:rsidRDefault="001E1303" w:rsidP="00115668">
      <w:pPr>
        <w:spacing w:line="240" w:lineRule="auto"/>
        <w:jc w:val="both"/>
      </w:pPr>
    </w:p>
    <w:p w:rsidR="001E1303" w:rsidRDefault="001E1303" w:rsidP="00115668">
      <w:pPr>
        <w:spacing w:line="240" w:lineRule="auto"/>
        <w:jc w:val="both"/>
      </w:pPr>
    </w:p>
    <w:p w:rsidR="001E1303" w:rsidRDefault="001E1303" w:rsidP="00115668">
      <w:pPr>
        <w:spacing w:line="240" w:lineRule="auto"/>
        <w:jc w:val="both"/>
      </w:pPr>
    </w:p>
    <w:p w:rsidR="001E1303" w:rsidRDefault="001E1303" w:rsidP="00115668">
      <w:pPr>
        <w:spacing w:line="240" w:lineRule="auto"/>
        <w:jc w:val="both"/>
      </w:pPr>
    </w:p>
    <w:p w:rsidR="001E1303" w:rsidRDefault="001E1303" w:rsidP="001E1303">
      <w:pPr>
        <w:spacing w:line="240" w:lineRule="auto"/>
        <w:jc w:val="both"/>
      </w:pPr>
      <w:r>
        <w:lastRenderedPageBreak/>
        <w:t>1.1. Обоснование основных идей педагогического мониторинга.</w:t>
      </w:r>
    </w:p>
    <w:p w:rsidR="001E1303" w:rsidRDefault="001E1303" w:rsidP="001E1303">
      <w:pPr>
        <w:spacing w:line="240" w:lineRule="auto"/>
        <w:jc w:val="both"/>
      </w:pPr>
      <w:r>
        <w:t xml:space="preserve">Мониторинг – слово, вошедшее в педагогический лексикон относительно недавно. Современный словарь иностранных слов определяет это понятие как постоянное наблюдение, за каким- либо процессом с целью выявления его соответствия желаемому результату или первоначальным предположениям. </w:t>
      </w:r>
    </w:p>
    <w:p w:rsidR="001E1303" w:rsidRDefault="001E1303" w:rsidP="001E1303">
      <w:pPr>
        <w:spacing w:line="240" w:lineRule="auto"/>
        <w:jc w:val="both"/>
      </w:pPr>
      <w:r>
        <w:t xml:space="preserve"> Мониторинг в ДОУ – это системное понятие, которое охватывает все аспекты деятельности и связано с оценкой здоровья воспитанников, их интеллектуального,  нравственного и  эстетического развития. </w:t>
      </w:r>
    </w:p>
    <w:p w:rsidR="001E1303" w:rsidRDefault="001E1303" w:rsidP="001E1303">
      <w:pPr>
        <w:spacing w:line="240" w:lineRule="auto"/>
        <w:jc w:val="both"/>
      </w:pPr>
      <w:r>
        <w:t xml:space="preserve"> В работе дошкольного учреждения возникает необходимость в подведении результативности, т.е. подведение итогов по самым разным вопросам (годовой отчет, тематические проверки, самоанализ по аттестации и т.д.). Инструментарием здесь будет мониторинг. </w:t>
      </w:r>
    </w:p>
    <w:p w:rsidR="001E1303" w:rsidRDefault="001E1303" w:rsidP="001E1303">
      <w:pPr>
        <w:spacing w:line="240" w:lineRule="auto"/>
        <w:jc w:val="both"/>
      </w:pPr>
      <w:r>
        <w:t xml:space="preserve"> Внедрение педагогического мониторинга в деятельность ДОУ обусловлено несколькими обстоятельствами:</w:t>
      </w:r>
    </w:p>
    <w:p w:rsidR="001E1303" w:rsidRDefault="001E1303" w:rsidP="001E1303">
      <w:pPr>
        <w:spacing w:line="240" w:lineRule="auto"/>
        <w:jc w:val="both"/>
      </w:pPr>
      <w:r>
        <w:t xml:space="preserve">Реализация декларируемого в образовании </w:t>
      </w:r>
      <w:proofErr w:type="spellStart"/>
      <w:r>
        <w:t>личносто-ориентированного</w:t>
      </w:r>
      <w:proofErr w:type="spellEnd"/>
      <w:r>
        <w:t xml:space="preserve"> подхода предполагает построение педагогического процесса на диагностической основе.</w:t>
      </w:r>
    </w:p>
    <w:p w:rsidR="001E1303" w:rsidRDefault="001E1303" w:rsidP="001E1303">
      <w:pPr>
        <w:spacing w:line="240" w:lineRule="auto"/>
        <w:jc w:val="both"/>
      </w:pPr>
      <w:proofErr w:type="gramStart"/>
      <w:r>
        <w:t>Тарифно-квалификационные характеристики по должностям работников учреждений образования РФ предполагают, что воспитатель обязан «на основе изучения индивидуальных особенностей, рекомендаций психолога планировать и проводить с обучающими коррекционно-развивающую работу (с группой или индивидуально)», «изучать индивидуальные способности, интересы и склонности детей».</w:t>
      </w:r>
      <w:proofErr w:type="gramEnd"/>
      <w:r>
        <w:t xml:space="preserve"> Таким образом, проведение диагностической, а на её основе и коррекционно-развивающей работы, является должностной обязанностью воспитателя. Требования к квалификации педагогических работников утверждают, что педагоги второй, первой и высшей квалификационных категорий должны владеть и применять в практической деятельности методы и средства педагогической диагностики.</w:t>
      </w:r>
    </w:p>
    <w:p w:rsidR="001E1303" w:rsidRDefault="001E1303" w:rsidP="001E1303">
      <w:pPr>
        <w:spacing w:line="240" w:lineRule="auto"/>
        <w:jc w:val="both"/>
      </w:pPr>
      <w:r>
        <w:t xml:space="preserve">В настоящее время результатом педагогической деятельности являются изменения в развитии ребёнка, произошедшие в процессе взаимодействия его с педагогом, </w:t>
      </w:r>
      <w:proofErr w:type="gramStart"/>
      <w:r>
        <w:t>следовательно</w:t>
      </w:r>
      <w:proofErr w:type="gramEnd"/>
      <w:r>
        <w:t xml:space="preserve"> определение педагогами собственной профессиональной эффективности возможно только с помощью диагностики развития детей до и после проведения образовательной работы.</w:t>
      </w:r>
    </w:p>
    <w:p w:rsidR="001E1303" w:rsidRDefault="001E1303" w:rsidP="001E1303">
      <w:pPr>
        <w:spacing w:line="240" w:lineRule="auto"/>
        <w:jc w:val="both"/>
      </w:pPr>
    </w:p>
    <w:p w:rsidR="001E1303" w:rsidRDefault="001E1303" w:rsidP="001E1303">
      <w:pPr>
        <w:spacing w:line="240" w:lineRule="auto"/>
        <w:jc w:val="both"/>
      </w:pPr>
      <w:r>
        <w:t xml:space="preserve">  В педагогической литературе существует много понятий о мониторинге в образовании.  Предлагаю два определения:</w:t>
      </w:r>
    </w:p>
    <w:p w:rsidR="001E1303" w:rsidRDefault="001E1303" w:rsidP="001E1303">
      <w:pPr>
        <w:spacing w:line="240" w:lineRule="auto"/>
        <w:jc w:val="both"/>
      </w:pPr>
      <w:r>
        <w:t xml:space="preserve">мониторинг качества образования – систематическая и регулярная процедура сбора данных по важнейшим образовательным аспектам на национальном, региональном и местном уровнях; </w:t>
      </w:r>
    </w:p>
    <w:p w:rsidR="001E1303" w:rsidRDefault="001E1303" w:rsidP="001E1303">
      <w:pPr>
        <w:spacing w:line="240" w:lineRule="auto"/>
        <w:jc w:val="both"/>
      </w:pPr>
      <w:r>
        <w:t xml:space="preserve"> педагогический мониторинг – это результаты  учебно-воспитательного процесса и средства, которые используются для их достижения.     </w:t>
      </w:r>
    </w:p>
    <w:p w:rsidR="001E1303" w:rsidRDefault="001E1303" w:rsidP="001E1303">
      <w:pPr>
        <w:spacing w:line="240" w:lineRule="auto"/>
        <w:jc w:val="both"/>
      </w:pPr>
    </w:p>
    <w:p w:rsidR="001E1303" w:rsidRDefault="001E1303" w:rsidP="001E1303">
      <w:pPr>
        <w:spacing w:line="240" w:lineRule="auto"/>
        <w:jc w:val="both"/>
      </w:pPr>
      <w:r>
        <w:t xml:space="preserve"> Постоянно систематизированная информация о  результатах педагогического процесса позволяет:</w:t>
      </w:r>
    </w:p>
    <w:p w:rsidR="001E1303" w:rsidRDefault="001E1303" w:rsidP="001E1303">
      <w:pPr>
        <w:spacing w:line="240" w:lineRule="auto"/>
        <w:jc w:val="both"/>
      </w:pPr>
      <w:r>
        <w:t>создать банк информации;</w:t>
      </w:r>
    </w:p>
    <w:p w:rsidR="001E1303" w:rsidRDefault="001E1303" w:rsidP="001E1303">
      <w:pPr>
        <w:spacing w:line="240" w:lineRule="auto"/>
        <w:jc w:val="both"/>
      </w:pPr>
      <w:r>
        <w:t xml:space="preserve"> подвести итоги;</w:t>
      </w:r>
    </w:p>
    <w:p w:rsidR="001E1303" w:rsidRDefault="001E1303" w:rsidP="001E1303">
      <w:pPr>
        <w:spacing w:line="240" w:lineRule="auto"/>
        <w:jc w:val="both"/>
      </w:pPr>
      <w:r>
        <w:t xml:space="preserve"> наметить перспективу;</w:t>
      </w:r>
    </w:p>
    <w:p w:rsidR="001E1303" w:rsidRDefault="001E1303" w:rsidP="001E1303">
      <w:pPr>
        <w:spacing w:line="240" w:lineRule="auto"/>
        <w:jc w:val="both"/>
      </w:pPr>
      <w:r>
        <w:t xml:space="preserve"> определить направление в деятельности педагогов. </w:t>
      </w:r>
    </w:p>
    <w:p w:rsidR="001E1303" w:rsidRDefault="001E1303" w:rsidP="001E1303">
      <w:pPr>
        <w:spacing w:line="240" w:lineRule="auto"/>
        <w:jc w:val="both"/>
      </w:pPr>
    </w:p>
    <w:p w:rsidR="001E1303" w:rsidRDefault="001E1303" w:rsidP="001E1303">
      <w:pPr>
        <w:spacing w:line="240" w:lineRule="auto"/>
        <w:jc w:val="both"/>
      </w:pPr>
      <w:r>
        <w:t>Основные идеи педагогического мониторинга:</w:t>
      </w:r>
    </w:p>
    <w:p w:rsidR="001E1303" w:rsidRDefault="001E1303" w:rsidP="001E1303">
      <w:pPr>
        <w:spacing w:line="240" w:lineRule="auto"/>
        <w:jc w:val="both"/>
      </w:pPr>
      <w:r>
        <w:lastRenderedPageBreak/>
        <w:t>выявление особенностей развития детей для последующего учета при планировании и проведении образовательного процесса;</w:t>
      </w:r>
    </w:p>
    <w:p w:rsidR="001E1303" w:rsidRDefault="001E1303" w:rsidP="001E1303">
      <w:pPr>
        <w:spacing w:line="240" w:lineRule="auto"/>
        <w:jc w:val="both"/>
      </w:pPr>
      <w:r>
        <w:t>выявление негативных тенденций в развитии для определения необходимости последующего углубленного изучения;</w:t>
      </w:r>
    </w:p>
    <w:p w:rsidR="001E1303" w:rsidRDefault="001E1303" w:rsidP="001E1303">
      <w:pPr>
        <w:spacing w:line="240" w:lineRule="auto"/>
        <w:jc w:val="both"/>
      </w:pPr>
      <w:r>
        <w:t>выявление изменений в развитии детей для определения эффективности педагогической деятельности.</w:t>
      </w:r>
    </w:p>
    <w:p w:rsidR="001E1303" w:rsidRDefault="001E1303" w:rsidP="001E1303">
      <w:pPr>
        <w:spacing w:line="240" w:lineRule="auto"/>
        <w:jc w:val="both"/>
      </w:pPr>
    </w:p>
    <w:p w:rsidR="001E1303" w:rsidRDefault="001E1303" w:rsidP="001E1303">
      <w:pPr>
        <w:spacing w:line="240" w:lineRule="auto"/>
        <w:jc w:val="both"/>
      </w:pPr>
      <w:r>
        <w:t>Принципы педагогического мониторинга:</w:t>
      </w:r>
    </w:p>
    <w:p w:rsidR="001E1303" w:rsidRDefault="001E1303" w:rsidP="001E1303">
      <w:pPr>
        <w:spacing w:line="240" w:lineRule="auto"/>
        <w:jc w:val="both"/>
      </w:pPr>
      <w:r>
        <w:t xml:space="preserve">научности, </w:t>
      </w:r>
      <w:proofErr w:type="gramStart"/>
      <w:r>
        <w:t>предполагающий</w:t>
      </w:r>
      <w:proofErr w:type="gramEnd"/>
      <w:r>
        <w:t xml:space="preserve"> организацию научно-обоснованного слежения, в основу которого положены закономерности психолого-педагогического познания и управления качеством образования в ДОУ;</w:t>
      </w:r>
    </w:p>
    <w:p w:rsidR="001E1303" w:rsidRDefault="001E1303" w:rsidP="001E1303">
      <w:pPr>
        <w:spacing w:line="240" w:lineRule="auto"/>
        <w:jc w:val="both"/>
      </w:pPr>
      <w:r>
        <w:t>непрерывности, реализующий идеи осуществления постоянной оценки и самооценки качества образовательного процесса в ДОУ на всех его этапах и уровнях;</w:t>
      </w:r>
    </w:p>
    <w:p w:rsidR="001E1303" w:rsidRDefault="001E1303" w:rsidP="001E1303">
      <w:pPr>
        <w:spacing w:line="240" w:lineRule="auto"/>
        <w:jc w:val="both"/>
      </w:pPr>
      <w:proofErr w:type="spellStart"/>
      <w:r>
        <w:t>прогностичности</w:t>
      </w:r>
      <w:proofErr w:type="spellEnd"/>
      <w:r>
        <w:t xml:space="preserve">, </w:t>
      </w:r>
      <w:proofErr w:type="gramStart"/>
      <w:r>
        <w:t>предполагающий</w:t>
      </w:r>
      <w:proofErr w:type="gramEnd"/>
      <w:r>
        <w:t xml:space="preserve"> конкретизацию ожидаемых результатов в соответствии с избранными критериями, предвидение возможных последствий: ухудшение или улучшения качества образования (построение прогнозной модели качества образования в ДОУ);</w:t>
      </w:r>
    </w:p>
    <w:p w:rsidR="001E1303" w:rsidRDefault="001E1303" w:rsidP="001E1303">
      <w:pPr>
        <w:spacing w:line="240" w:lineRule="auto"/>
        <w:jc w:val="both"/>
      </w:pPr>
      <w:r>
        <w:t xml:space="preserve">динамичности, </w:t>
      </w:r>
      <w:proofErr w:type="gramStart"/>
      <w:r>
        <w:t>требующий</w:t>
      </w:r>
      <w:proofErr w:type="gramEnd"/>
      <w:r>
        <w:t xml:space="preserve"> постоянной корректировки технологий методов и средств мониторинговой деятельности в связи с изменениями  в системе дошкольного учреждения;</w:t>
      </w:r>
    </w:p>
    <w:p w:rsidR="001E1303" w:rsidRDefault="001E1303" w:rsidP="001E1303">
      <w:pPr>
        <w:spacing w:line="240" w:lineRule="auto"/>
        <w:jc w:val="both"/>
      </w:pPr>
      <w:proofErr w:type="spellStart"/>
      <w:r>
        <w:t>междисциплинарности</w:t>
      </w:r>
      <w:proofErr w:type="spellEnd"/>
      <w:r>
        <w:t>, обеспечивающий решение проблем качества образования и его оценки с позиции интегрированной методологии, позволяющий получить целостную информацию о качестве образования в ДОУ;</w:t>
      </w:r>
    </w:p>
    <w:p w:rsidR="001E1303" w:rsidRDefault="001E1303" w:rsidP="001E1303">
      <w:pPr>
        <w:spacing w:line="240" w:lineRule="auto"/>
        <w:jc w:val="both"/>
      </w:pPr>
      <w:proofErr w:type="spellStart"/>
      <w:r>
        <w:t>гуманизации</w:t>
      </w:r>
      <w:proofErr w:type="spellEnd"/>
      <w:r>
        <w:t xml:space="preserve">, </w:t>
      </w:r>
      <w:proofErr w:type="gramStart"/>
      <w:r>
        <w:t>определяющий</w:t>
      </w:r>
      <w:proofErr w:type="gramEnd"/>
      <w:r>
        <w:t xml:space="preserve"> новое отношение к оценке и оценочной деятельности, устанавливающий  уважительное отношение к личности ребенка, педагога, родителя, к их интересам, правам обязанностям; формирующий восприятие и создание оценки, как важнейшего стимула образования, саморазвития, самоопределения и самореализации в процессе их осуществления;</w:t>
      </w:r>
    </w:p>
    <w:p w:rsidR="001E1303" w:rsidRDefault="001E1303" w:rsidP="001E1303">
      <w:pPr>
        <w:spacing w:line="240" w:lineRule="auto"/>
        <w:jc w:val="both"/>
      </w:pPr>
      <w:r>
        <w:t xml:space="preserve">коллегиальности, </w:t>
      </w:r>
      <w:proofErr w:type="gramStart"/>
      <w:r>
        <w:t>требующий</w:t>
      </w:r>
      <w:proofErr w:type="gramEnd"/>
      <w:r>
        <w:t xml:space="preserve"> привлечения всех субъектов образовательного процесса, интеграции усилий управленцев различных уровней в организации мониторинга качества образования.</w:t>
      </w:r>
    </w:p>
    <w:p w:rsidR="001E1303" w:rsidRDefault="001E1303" w:rsidP="001E1303">
      <w:pPr>
        <w:spacing w:line="240" w:lineRule="auto"/>
        <w:jc w:val="both"/>
      </w:pPr>
    </w:p>
    <w:p w:rsidR="001E1303" w:rsidRDefault="001E1303" w:rsidP="001E1303">
      <w:pPr>
        <w:spacing w:line="240" w:lineRule="auto"/>
        <w:jc w:val="both"/>
      </w:pPr>
      <w:r>
        <w:t>К функциям  МКО относят:</w:t>
      </w:r>
    </w:p>
    <w:p w:rsidR="001E1303" w:rsidRDefault="001E1303" w:rsidP="001E1303">
      <w:pPr>
        <w:spacing w:line="240" w:lineRule="auto"/>
        <w:jc w:val="both"/>
      </w:pPr>
      <w:r>
        <w:t>интегрированную, обеспечивающую комплексную характеристику качества образования;</w:t>
      </w:r>
    </w:p>
    <w:p w:rsidR="001E1303" w:rsidRDefault="001E1303" w:rsidP="001E1303">
      <w:pPr>
        <w:spacing w:line="240" w:lineRule="auto"/>
        <w:jc w:val="both"/>
      </w:pPr>
      <w:r>
        <w:t>диагностическую, позволяющую дать объективную оценку качеству образовательного процесса;</w:t>
      </w:r>
    </w:p>
    <w:p w:rsidR="001E1303" w:rsidRDefault="001E1303" w:rsidP="001E1303">
      <w:pPr>
        <w:spacing w:line="240" w:lineRule="auto"/>
        <w:jc w:val="both"/>
      </w:pPr>
      <w:r>
        <w:t>экспертную, позволяющую осуществить экспертизу (</w:t>
      </w:r>
      <w:proofErr w:type="spellStart"/>
      <w:r>
        <w:t>самоэкспертизу</w:t>
      </w:r>
      <w:proofErr w:type="spellEnd"/>
      <w:r>
        <w:t>) качественного состояния образовательного процесса;</w:t>
      </w:r>
    </w:p>
    <w:p w:rsidR="001E1303" w:rsidRDefault="001E1303" w:rsidP="001E1303">
      <w:pPr>
        <w:spacing w:line="240" w:lineRule="auto"/>
        <w:jc w:val="both"/>
      </w:pPr>
      <w:proofErr w:type="gramStart"/>
      <w:r>
        <w:t>информационную</w:t>
      </w:r>
      <w:proofErr w:type="gramEnd"/>
      <w:r>
        <w:t xml:space="preserve">, являющуюся способом систематического получения релевантной (относящейся к делу) и </w:t>
      </w:r>
      <w:proofErr w:type="spellStart"/>
      <w:r>
        <w:t>валидной</w:t>
      </w:r>
      <w:proofErr w:type="spellEnd"/>
      <w:r>
        <w:t xml:space="preserve"> (надежной) информации о состоянии качества образования в ДОУ;</w:t>
      </w:r>
    </w:p>
    <w:p w:rsidR="001E1303" w:rsidRDefault="001E1303" w:rsidP="001E1303">
      <w:pPr>
        <w:spacing w:line="240" w:lineRule="auto"/>
        <w:jc w:val="both"/>
      </w:pPr>
      <w:r>
        <w:t>прагматическую, позволяющую использовать мониторинговую информацию для принятия своевременных объективных решений, направленных на достижение высокого качества образовательных услуг в ДОУ.</w:t>
      </w:r>
    </w:p>
    <w:p w:rsidR="001E1303" w:rsidRDefault="001E1303" w:rsidP="001E1303">
      <w:pPr>
        <w:spacing w:line="240" w:lineRule="auto"/>
        <w:jc w:val="both"/>
      </w:pPr>
    </w:p>
    <w:p w:rsidR="00D37D43" w:rsidRDefault="00D37D43" w:rsidP="001E1303">
      <w:pPr>
        <w:spacing w:line="240" w:lineRule="auto"/>
        <w:jc w:val="both"/>
      </w:pPr>
    </w:p>
    <w:p w:rsidR="001E1303" w:rsidRDefault="001E1303" w:rsidP="001E1303">
      <w:pPr>
        <w:spacing w:line="240" w:lineRule="auto"/>
        <w:jc w:val="both"/>
      </w:pPr>
      <w:r>
        <w:lastRenderedPageBreak/>
        <w:t>1.2. Характеристика педагогического опыта.</w:t>
      </w:r>
    </w:p>
    <w:p w:rsidR="001E1303" w:rsidRDefault="001E1303" w:rsidP="001E1303">
      <w:pPr>
        <w:spacing w:line="240" w:lineRule="auto"/>
        <w:jc w:val="both"/>
      </w:pPr>
      <w:r>
        <w:t xml:space="preserve">Одним из принципов управления качеством является, принцип принятия решений, основанных на фактах и данных. </w:t>
      </w:r>
    </w:p>
    <w:p w:rsidR="001E1303" w:rsidRDefault="001E1303" w:rsidP="001E1303">
      <w:pPr>
        <w:spacing w:line="240" w:lineRule="auto"/>
        <w:jc w:val="both"/>
      </w:pPr>
      <w:r>
        <w:t xml:space="preserve"> Диагностика в ДОУ присутствовала всегда, но она не давала целостной реальной картины положения дел – исследовались отдельные области, не проводилась аналитическая работа: «Почему именно такой результат?», «От чего это зависит?», не выявлялись взаимосвязи различных видов деятельности.</w:t>
      </w:r>
    </w:p>
    <w:p w:rsidR="001E1303" w:rsidRDefault="001E1303" w:rsidP="001E1303">
      <w:pPr>
        <w:spacing w:line="240" w:lineRule="auto"/>
        <w:jc w:val="both"/>
      </w:pPr>
      <w:r>
        <w:t xml:space="preserve"> Поэтому, возникла необходимость создания такой системы мониторинга, которая позволила бы не только отслеживать происходящие события, но и влиять на них. </w:t>
      </w:r>
    </w:p>
    <w:p w:rsidR="001E1303" w:rsidRDefault="001E1303" w:rsidP="001E1303">
      <w:pPr>
        <w:spacing w:line="240" w:lineRule="auto"/>
        <w:jc w:val="both"/>
      </w:pPr>
      <w:r>
        <w:t xml:space="preserve"> Для того чтобы система мониторинга в ДОУ соответствовала данной цели, была проделана большая аналитическая работа, в результате которой определились проблемные зоны, появилась возможность выстраивать, прогнозировать и формировать будущее. Была изучена литература по педагогическому мониторингу (Поташник М.М, </w:t>
      </w:r>
      <w:proofErr w:type="spellStart"/>
      <w:r>
        <w:t>Крулехт</w:t>
      </w:r>
      <w:proofErr w:type="spellEnd"/>
      <w:r>
        <w:t xml:space="preserve"> М.В., </w:t>
      </w:r>
      <w:proofErr w:type="spellStart"/>
      <w:r>
        <w:t>Тельнюк</w:t>
      </w:r>
      <w:proofErr w:type="spellEnd"/>
      <w:r>
        <w:t xml:space="preserve"> И.В.). </w:t>
      </w:r>
      <w:proofErr w:type="gramStart"/>
      <w:r>
        <w:t>Разработанная Белой К.Ю. технология управления по результатам, рассматривает педагогический мониторинг, как метод контрольно-диагностической функции.</w:t>
      </w:r>
      <w:proofErr w:type="gramEnd"/>
      <w:r>
        <w:t xml:space="preserve"> Некоторые ученые (О.М. Дьяченко, Т.В. </w:t>
      </w:r>
      <w:proofErr w:type="spellStart"/>
      <w:r>
        <w:t>Лаврентьва</w:t>
      </w:r>
      <w:proofErr w:type="spellEnd"/>
      <w:r>
        <w:t xml:space="preserve">, В.Н. Казакова) рассматривают результат деятельности ДОУ, как комплексное изменение личности ребенка, которое необходимо изучать на основе информации от всех специалистов ДОУ. Творческая группа «Диагностика»,  объединившая руководителей и педагогов психологов ДОУ города Ростова-на-Дону разработала рекомендации и методическое обеспечение по организации образовательного процесса на диагностической основе. Особое значение представляют публикации в журналах «Управление Дошкольным Образовательным Учреждением» Рыбаловой И.А. о мониторинге качества образования и управленческой команде в ДОУ, Волковой В.А., Соколовой Н.Б. о создании системы мониторинга. Для нашего ДОУ актуальны рекомендации Т.С. Комаровой и О.А. </w:t>
      </w:r>
      <w:proofErr w:type="spellStart"/>
      <w:r>
        <w:t>Соломенниковой</w:t>
      </w:r>
      <w:proofErr w:type="spellEnd"/>
      <w:r>
        <w:t xml:space="preserve"> о педагогической диагностике по программе воспитания и обучения в детском саду под редакцией Васильевой М.А. и др.</w:t>
      </w:r>
    </w:p>
    <w:p w:rsidR="001E1303" w:rsidRDefault="001E1303" w:rsidP="001E1303">
      <w:pPr>
        <w:spacing w:line="240" w:lineRule="auto"/>
        <w:jc w:val="both"/>
      </w:pPr>
      <w:r>
        <w:t xml:space="preserve"> На основе теоретических аспектов проблемы творческая группа ДОУ осуществляла практическую реализацию работы по созданию службы мониторинга в ДОУ. В 2005 году было разработано «Положение о службе мониторинга в ДОУ ЦР</w:t>
      </w:r>
      <w:proofErr w:type="gramStart"/>
      <w:r>
        <w:t>Р-</w:t>
      </w:r>
      <w:proofErr w:type="gramEnd"/>
      <w:r>
        <w:t xml:space="preserve"> д/с № 10» В положении были определены цели, задачи службы, её функции, состав службы мониторинга и организация деятельности. На основании положения в ДОУ издан приказ № 18 от 09.12.2005г.  о создании службы мониторинга. На основе данных нормативно-правовых документов служба функционирует третий год. За прошедший период достигнуты определенные результаты и выявлены перспективы в организации работы.</w:t>
      </w:r>
    </w:p>
    <w:p w:rsidR="001E1303" w:rsidRDefault="001E1303" w:rsidP="001E1303">
      <w:pPr>
        <w:spacing w:line="240" w:lineRule="auto"/>
        <w:jc w:val="both"/>
      </w:pPr>
    </w:p>
    <w:p w:rsidR="001E1303" w:rsidRDefault="001E1303" w:rsidP="001E1303">
      <w:pPr>
        <w:spacing w:line="240" w:lineRule="auto"/>
        <w:jc w:val="both"/>
      </w:pPr>
      <w:r>
        <w:t>1.3. Определение достижений и перспектив в работе</w:t>
      </w:r>
    </w:p>
    <w:p w:rsidR="001E1303" w:rsidRDefault="001E1303" w:rsidP="001E1303">
      <w:pPr>
        <w:spacing w:line="240" w:lineRule="auto"/>
        <w:jc w:val="both"/>
      </w:pPr>
    </w:p>
    <w:p w:rsidR="001E1303" w:rsidRDefault="001E1303" w:rsidP="001E1303">
      <w:pPr>
        <w:spacing w:line="240" w:lineRule="auto"/>
        <w:jc w:val="both"/>
      </w:pPr>
      <w:r>
        <w:t xml:space="preserve">Для успешного осуществления задуманных преобразований требовалось просчитать имеющиеся средства, спланировать и распределить усилия, пошагово представить весь алгоритм действий. Чтобы заранее не обречь преобразования на неуспех, требовалось вовлечь весь педагогический коллектив в работу педагогического мониторинга. </w:t>
      </w:r>
    </w:p>
    <w:p w:rsidR="001E1303" w:rsidRDefault="001E1303" w:rsidP="001E1303">
      <w:pPr>
        <w:spacing w:line="240" w:lineRule="auto"/>
        <w:jc w:val="both"/>
      </w:pPr>
      <w:r>
        <w:t xml:space="preserve"> В детском саду действует служба мониторинга или управленческая команда, связанная единством понимания перспективы развития системы ДОУ и направленная на достижение коллективно программированных результатов. </w:t>
      </w:r>
    </w:p>
    <w:p w:rsidR="001E1303" w:rsidRDefault="001E1303" w:rsidP="001E1303">
      <w:pPr>
        <w:spacing w:line="240" w:lineRule="auto"/>
        <w:jc w:val="both"/>
      </w:pPr>
      <w:r>
        <w:t xml:space="preserve"> В команду входят заведующая ДОУ, заместитель заведующей по воспитанию и методической работе, старший воспитатель, педагог-психолог, логопед, старшая медсестра. Первоначальной задачей службы было обучение педагогического коллектива организации и методики диагностической работы.</w:t>
      </w:r>
    </w:p>
    <w:p w:rsidR="001E1303" w:rsidRDefault="001E1303" w:rsidP="001E1303">
      <w:pPr>
        <w:spacing w:line="240" w:lineRule="auto"/>
        <w:jc w:val="both"/>
      </w:pPr>
      <w:r>
        <w:lastRenderedPageBreak/>
        <w:t xml:space="preserve"> В октябре 2005 года был проведен педагогический совет на тему: «Мониторинг – как инструмент управления качеством образования в ДОУ» в форме круглого стола. Рассмотрены виды педагогического мониторинга, </w:t>
      </w:r>
      <w:proofErr w:type="gramStart"/>
      <w:r>
        <w:t>проведен</w:t>
      </w:r>
      <w:proofErr w:type="gramEnd"/>
      <w:r>
        <w:t xml:space="preserve"> мини-практикум по построению службы мониторинга в ДОУ. </w:t>
      </w:r>
    </w:p>
    <w:p w:rsidR="001E1303" w:rsidRDefault="001E1303" w:rsidP="001E1303">
      <w:pPr>
        <w:spacing w:line="240" w:lineRule="auto"/>
        <w:jc w:val="both"/>
      </w:pPr>
      <w:r>
        <w:t xml:space="preserve"> Далее членами службы мониторинга совместно с педагогами были разработаны формы документирования данных мониторинга. </w:t>
      </w:r>
      <w:proofErr w:type="gramStart"/>
      <w:r>
        <w:t>Они были составлены в соответствии с используемыми комплексной и парциальными программами, указанными в приложении к лицензии.</w:t>
      </w:r>
      <w:proofErr w:type="gramEnd"/>
      <w:r>
        <w:t xml:space="preserve"> В качестве комплексной программы используется «Программа воспитания и обучения в детском саду Васильевой М.А., Гербовой В.В., Комаровой Т.С.</w:t>
      </w:r>
    </w:p>
    <w:p w:rsidR="001E1303" w:rsidRDefault="001E1303" w:rsidP="001E1303">
      <w:pPr>
        <w:spacing w:line="240" w:lineRule="auto"/>
        <w:jc w:val="both"/>
      </w:pPr>
      <w:r>
        <w:t xml:space="preserve"> В течение учебного года идет обучение методике педагогического мониторинга вновь поступивших специалистов. В 2006 году выделена ставка воспитателя по познавательному развитию и проведено его обучение диагностической работе. </w:t>
      </w:r>
    </w:p>
    <w:p w:rsidR="001E1303" w:rsidRDefault="001E1303" w:rsidP="001E1303">
      <w:pPr>
        <w:spacing w:line="240" w:lineRule="auto"/>
        <w:jc w:val="both"/>
      </w:pPr>
      <w:r>
        <w:t xml:space="preserve"> В процессе проведения диагностики проводится индивидуальные консультации специалистов по методике проведения диагностики, обработке результатов, оказывается помощь по формулированию выводов и  рекомендаций. Все участники диагностического процесса особо консультируются о соблюдении этических норм диагностической работы.</w:t>
      </w:r>
    </w:p>
    <w:p w:rsidR="001E1303" w:rsidRDefault="001E1303" w:rsidP="001E1303">
      <w:pPr>
        <w:spacing w:line="240" w:lineRule="auto"/>
        <w:jc w:val="both"/>
      </w:pPr>
      <w:r>
        <w:t xml:space="preserve"> Диагностические обследования проводятся три раза в год. Делается заключение по каждому ребенку, по возрастной группе и в итоге обсчитываются показатели по детскому саду.</w:t>
      </w:r>
    </w:p>
    <w:p w:rsidR="001E1303" w:rsidRDefault="001E1303" w:rsidP="001E1303">
      <w:pPr>
        <w:spacing w:line="240" w:lineRule="auto"/>
        <w:jc w:val="both"/>
      </w:pPr>
      <w:r>
        <w:t xml:space="preserve"> После обследования проводятся заседания службы мониторинга, где анализируются результаты проведенных диагностических обследований и вырабатываются рекомендации по дальнейшей работе с субъектами образовательного процесса.</w:t>
      </w:r>
    </w:p>
    <w:p w:rsidR="001E1303" w:rsidRDefault="001E1303" w:rsidP="001E1303">
      <w:pPr>
        <w:spacing w:line="240" w:lineRule="auto"/>
        <w:jc w:val="both"/>
      </w:pPr>
      <w:r>
        <w:t xml:space="preserve"> В итоге осуществляется координация и планирование деятельности всех специалистов в рамках проведения мониторинга качества образования.  </w:t>
      </w:r>
    </w:p>
    <w:p w:rsidR="001E1303" w:rsidRDefault="001E1303" w:rsidP="001E1303">
      <w:pPr>
        <w:spacing w:line="240" w:lineRule="auto"/>
        <w:jc w:val="both"/>
      </w:pPr>
      <w:r>
        <w:t xml:space="preserve"> В процессе становления службы мониторинга возникал ряд текущих проблем. Встречались трудности </w:t>
      </w:r>
      <w:proofErr w:type="gramStart"/>
      <w:r>
        <w:t>при</w:t>
      </w:r>
      <w:proofErr w:type="gramEnd"/>
      <w:r>
        <w:t xml:space="preserve"> </w:t>
      </w:r>
      <w:proofErr w:type="gramStart"/>
      <w:r>
        <w:t>корректировки</w:t>
      </w:r>
      <w:proofErr w:type="gramEnd"/>
      <w:r>
        <w:t xml:space="preserve"> показателей в диагностических листах по РЭМП, по физ. воспитанию, по обучению грамоте. Достигалось единство в оформлении регистрационной документации. Добивались четкости в анализе и изложении диагностических данных. Сокращались временные затраты на проведение обследований детей. Данные трудности решались положительно. </w:t>
      </w:r>
    </w:p>
    <w:p w:rsidR="001E1303" w:rsidRDefault="001E1303" w:rsidP="001E1303">
      <w:pPr>
        <w:spacing w:line="240" w:lineRule="auto"/>
        <w:jc w:val="both"/>
      </w:pPr>
    </w:p>
    <w:p w:rsidR="001E1303" w:rsidRDefault="001E1303" w:rsidP="001E1303">
      <w:pPr>
        <w:spacing w:line="240" w:lineRule="auto"/>
        <w:jc w:val="both"/>
      </w:pPr>
      <w:r>
        <w:t>1.4. Описание системы педагогического мониторинга в ДОУ.</w:t>
      </w:r>
    </w:p>
    <w:p w:rsidR="001E1303" w:rsidRDefault="001E1303" w:rsidP="001E1303">
      <w:pPr>
        <w:spacing w:line="240" w:lineRule="auto"/>
        <w:jc w:val="both"/>
      </w:pPr>
    </w:p>
    <w:p w:rsidR="001E1303" w:rsidRDefault="001E1303" w:rsidP="001E1303">
      <w:pPr>
        <w:spacing w:line="240" w:lineRule="auto"/>
        <w:jc w:val="both"/>
      </w:pPr>
      <w:r>
        <w:t>Для того</w:t>
      </w:r>
      <w:proofErr w:type="gramStart"/>
      <w:r>
        <w:t>,</w:t>
      </w:r>
      <w:proofErr w:type="gramEnd"/>
      <w:r>
        <w:t xml:space="preserve"> чтобы управление  качеством образования было целенаправленное, комплексное, скоординированное, в нашем саду создана информационно-аналитическая система, которая даёт непрерывный, научно-обоснованный, диагностический оценочный процесс всей деятельности ДОУ. Система управления качеством – новая шкала управления в сфере дошкольного образования, связанная с выдвижением задач функционирования и развития ДОУ.</w:t>
      </w:r>
    </w:p>
    <w:p w:rsidR="00D37D43" w:rsidRDefault="00D37D43" w:rsidP="001E1303">
      <w:pPr>
        <w:spacing w:line="240" w:lineRule="auto"/>
        <w:jc w:val="both"/>
      </w:pPr>
    </w:p>
    <w:p w:rsidR="00D37D43" w:rsidRDefault="00D37D43" w:rsidP="001E1303">
      <w:pPr>
        <w:spacing w:line="240" w:lineRule="auto"/>
        <w:jc w:val="both"/>
      </w:pPr>
    </w:p>
    <w:p w:rsidR="00D37D43" w:rsidRDefault="00D37D43" w:rsidP="001E1303">
      <w:pPr>
        <w:spacing w:line="240" w:lineRule="auto"/>
        <w:jc w:val="both"/>
      </w:pPr>
    </w:p>
    <w:p w:rsidR="00D37D43" w:rsidRDefault="00D37D43" w:rsidP="001E1303">
      <w:pPr>
        <w:spacing w:line="240" w:lineRule="auto"/>
        <w:jc w:val="both"/>
      </w:pPr>
    </w:p>
    <w:p w:rsidR="00D37D43" w:rsidRDefault="00D37D43" w:rsidP="001E1303">
      <w:pPr>
        <w:spacing w:line="240" w:lineRule="auto"/>
        <w:jc w:val="both"/>
      </w:pPr>
    </w:p>
    <w:p w:rsidR="00D37D43" w:rsidRDefault="00D37D43" w:rsidP="001E1303">
      <w:pPr>
        <w:spacing w:line="240" w:lineRule="auto"/>
        <w:jc w:val="both"/>
      </w:pPr>
    </w:p>
    <w:p w:rsidR="00D37D43" w:rsidRPr="00D37D43" w:rsidRDefault="00D37D43" w:rsidP="00D37D43">
      <w:pPr>
        <w:spacing w:line="240" w:lineRule="auto"/>
        <w:jc w:val="both"/>
        <w:rPr>
          <w:b/>
        </w:rPr>
      </w:pPr>
      <w:r w:rsidRPr="00D37D43">
        <w:rPr>
          <w:b/>
        </w:rPr>
        <w:lastRenderedPageBreak/>
        <w:t xml:space="preserve">Концептуальный подход к управлению качеством </w:t>
      </w:r>
    </w:p>
    <w:p w:rsidR="00D37D43" w:rsidRPr="00D37D43" w:rsidRDefault="00D37D43" w:rsidP="00D37D43">
      <w:pPr>
        <w:spacing w:line="240" w:lineRule="auto"/>
        <w:jc w:val="both"/>
        <w:rPr>
          <w:b/>
        </w:rPr>
      </w:pPr>
      <w:r w:rsidRPr="00D37D43">
        <w:rPr>
          <w:b/>
        </w:rPr>
        <w:t xml:space="preserve"> образовательного процесса </w:t>
      </w:r>
    </w:p>
    <w:p w:rsidR="00D37D43" w:rsidRDefault="00D37D43" w:rsidP="00D37D43">
      <w:pPr>
        <w:spacing w:line="240" w:lineRule="auto"/>
        <w:jc w:val="both"/>
      </w:pPr>
      <w:r>
        <w:t xml:space="preserve">Развитие системного подхода к управлению качеством берет свое начало с разработки стандартов качества продукции (Система Тейлора, 1905). Под “качеством продукции” понимается совокупность потребительских свойств этой продукции, значимых для потребителя. Набор этих качеств определяет стандарты. </w:t>
      </w:r>
      <w:proofErr w:type="gramStart"/>
      <w:r>
        <w:t>Выбирают эталоны качества и достигнутое качество сопоставляется</w:t>
      </w:r>
      <w:proofErr w:type="gramEnd"/>
      <w:r>
        <w:t xml:space="preserve"> с эталоном. </w:t>
      </w:r>
    </w:p>
    <w:p w:rsidR="00D37D43" w:rsidRDefault="00D37D43" w:rsidP="00D37D43">
      <w:pPr>
        <w:spacing w:line="240" w:lineRule="auto"/>
        <w:jc w:val="both"/>
      </w:pPr>
      <w:r>
        <w:t xml:space="preserve"> В образовательных учреждениях качеством продукции является качество образования. Поскольку качество характеризуется определенными параметрами необходимо выделить основные показатели образования и определить способы измерения и количественной оценки качества продукции и услуг, как того требует квалиметрия, широко применяемая в менеджменте. </w:t>
      </w:r>
    </w:p>
    <w:p w:rsidR="00D37D43" w:rsidRPr="00C502F4" w:rsidRDefault="00D37D43" w:rsidP="00C502F4">
      <w:pPr>
        <w:pStyle w:val="a3"/>
        <w:numPr>
          <w:ilvl w:val="0"/>
          <w:numId w:val="1"/>
        </w:numPr>
        <w:spacing w:line="240" w:lineRule="auto"/>
        <w:jc w:val="both"/>
        <w:rPr>
          <w:color w:val="FF0000"/>
        </w:rPr>
      </w:pPr>
      <w:r w:rsidRPr="00C502F4">
        <w:rPr>
          <w:color w:val="FF0000"/>
        </w:rPr>
        <w:t xml:space="preserve">В словаре понятий и терминов по законодательству Российской Федерации об образовании (В.М. Полонский, 1995) “качество образования выпускников” трактуется как определенный уровень знаний и умений умственного, физического и нравственного развития, которого достигли выпускники образовательного учреждения в соответствии с планируемыми целями обучения и воспитания. </w:t>
      </w:r>
    </w:p>
    <w:p w:rsidR="00D37D43" w:rsidRDefault="00D37D43" w:rsidP="00D37D43">
      <w:pPr>
        <w:spacing w:line="240" w:lineRule="auto"/>
        <w:jc w:val="both"/>
      </w:pPr>
      <w:r>
        <w:t xml:space="preserve"> Основной вопрос заключается в том, как измерить умственное, физическое и нравственное развитие? </w:t>
      </w:r>
    </w:p>
    <w:p w:rsidR="00D37D43" w:rsidRDefault="00D37D43" w:rsidP="00D37D43">
      <w:pPr>
        <w:spacing w:line="240" w:lineRule="auto"/>
        <w:jc w:val="both"/>
      </w:pPr>
      <w:r>
        <w:t xml:space="preserve"> В психолого-педагогической литературе существуют неоднозначные подходы к определению развития и объективного, универсального стандарта для развития не существует. </w:t>
      </w:r>
    </w:p>
    <w:p w:rsidR="00D37D43" w:rsidRPr="00C502F4" w:rsidRDefault="00D37D43" w:rsidP="00D37D43">
      <w:pPr>
        <w:spacing w:line="240" w:lineRule="auto"/>
        <w:jc w:val="both"/>
        <w:rPr>
          <w:color w:val="FF0000"/>
        </w:rPr>
      </w:pPr>
      <w:r w:rsidRPr="00C502F4">
        <w:rPr>
          <w:color w:val="FF0000"/>
        </w:rPr>
        <w:t xml:space="preserve"> Критериями оценки должны быть результаты образования, которые можно зафиксировать с большей или меньшей степенью точности. М.М. Поташник (2004) выделяет следующие результаты образования, поддающиеся количественной оценке: </w:t>
      </w:r>
    </w:p>
    <w:p w:rsidR="00D37D43" w:rsidRPr="00C502F4" w:rsidRDefault="00D37D43" w:rsidP="00D37D43">
      <w:pPr>
        <w:spacing w:line="240" w:lineRule="auto"/>
        <w:jc w:val="both"/>
        <w:rPr>
          <w:color w:val="FF0000"/>
        </w:rPr>
      </w:pPr>
      <w:r w:rsidRPr="00C502F4">
        <w:rPr>
          <w:color w:val="FF0000"/>
        </w:rPr>
        <w:t xml:space="preserve"> 1. знания, умения и навыки; </w:t>
      </w:r>
    </w:p>
    <w:p w:rsidR="00D37D43" w:rsidRPr="00C502F4" w:rsidRDefault="00D37D43" w:rsidP="00D37D43">
      <w:pPr>
        <w:spacing w:line="240" w:lineRule="auto"/>
        <w:jc w:val="both"/>
        <w:rPr>
          <w:color w:val="FF0000"/>
        </w:rPr>
      </w:pPr>
      <w:r w:rsidRPr="00C502F4">
        <w:rPr>
          <w:color w:val="FF0000"/>
        </w:rPr>
        <w:t xml:space="preserve"> 2. показатели личностного развития; </w:t>
      </w:r>
    </w:p>
    <w:p w:rsidR="00D37D43" w:rsidRPr="00C502F4" w:rsidRDefault="00D37D43" w:rsidP="00D37D43">
      <w:pPr>
        <w:spacing w:line="240" w:lineRule="auto"/>
        <w:jc w:val="both"/>
        <w:rPr>
          <w:color w:val="FF0000"/>
        </w:rPr>
      </w:pPr>
      <w:r w:rsidRPr="00C502F4">
        <w:rPr>
          <w:color w:val="FF0000"/>
        </w:rPr>
        <w:t xml:space="preserve"> 3. отрицательные эффекты (последствия) образования; </w:t>
      </w:r>
    </w:p>
    <w:p w:rsidR="00D37D43" w:rsidRPr="00C502F4" w:rsidRDefault="00D37D43" w:rsidP="00D37D43">
      <w:pPr>
        <w:spacing w:line="240" w:lineRule="auto"/>
        <w:jc w:val="both"/>
        <w:rPr>
          <w:color w:val="FF0000"/>
        </w:rPr>
      </w:pPr>
      <w:r w:rsidRPr="00C502F4">
        <w:rPr>
          <w:color w:val="FF0000"/>
        </w:rPr>
        <w:t xml:space="preserve"> 4. изменения профессиональной компетенции педагога и его отношения к работе; </w:t>
      </w:r>
    </w:p>
    <w:p w:rsidR="00D37D43" w:rsidRPr="00C502F4" w:rsidRDefault="00D37D43" w:rsidP="00D37D43">
      <w:pPr>
        <w:spacing w:line="240" w:lineRule="auto"/>
        <w:jc w:val="both"/>
        <w:rPr>
          <w:color w:val="FF0000"/>
        </w:rPr>
      </w:pPr>
      <w:r w:rsidRPr="00C502F4">
        <w:rPr>
          <w:color w:val="FF0000"/>
        </w:rPr>
        <w:t xml:space="preserve"> 5. рост (или падение) престижа образовательного учреждения в социуме. </w:t>
      </w:r>
    </w:p>
    <w:p w:rsidR="00D37D43" w:rsidRDefault="00D37D43" w:rsidP="00D37D43">
      <w:pPr>
        <w:spacing w:line="240" w:lineRule="auto"/>
        <w:jc w:val="both"/>
      </w:pPr>
      <w:r>
        <w:t xml:space="preserve"> Данные </w:t>
      </w:r>
      <w:proofErr w:type="gramStart"/>
      <w:r>
        <w:t>показатели</w:t>
      </w:r>
      <w:proofErr w:type="gramEnd"/>
      <w:r>
        <w:t xml:space="preserve"> возможно оценить в рамках любого образовательного учреждения. Так, объем знаний, умений и навыков, которыми должен обладать выпускник, </w:t>
      </w:r>
      <w:proofErr w:type="gramStart"/>
      <w:r>
        <w:t>сформулированы</w:t>
      </w:r>
      <w:proofErr w:type="gramEnd"/>
      <w:r>
        <w:t xml:space="preserve"> в образовательной программе и определяются проверочными заданиями. </w:t>
      </w:r>
    </w:p>
    <w:p w:rsidR="00D37D43" w:rsidRDefault="00D37D43" w:rsidP="00D37D43">
      <w:pPr>
        <w:spacing w:line="240" w:lineRule="auto"/>
        <w:jc w:val="both"/>
      </w:pPr>
      <w:r>
        <w:t xml:space="preserve"> </w:t>
      </w:r>
      <w:proofErr w:type="gramStart"/>
      <w:r>
        <w:t xml:space="preserve">Показатель личностного развития, к которым М.М. Поташник относит уровень развитости интеллектуальной, волевой, мотивационной сторон личности, уровень развитости познавательных и других интересов и потребностей, </w:t>
      </w:r>
      <w:proofErr w:type="spellStart"/>
      <w:r>
        <w:t>сформированность</w:t>
      </w:r>
      <w:proofErr w:type="spellEnd"/>
      <w:r>
        <w:t xml:space="preserve"> устойчивой мотивации познания, уровень </w:t>
      </w:r>
      <w:proofErr w:type="spellStart"/>
      <w:r>
        <w:t>креативности</w:t>
      </w:r>
      <w:proofErr w:type="spellEnd"/>
      <w:r>
        <w:t xml:space="preserve"> ребенка, его умение самоопределятся во всем, быть субъектом собственного образования и развития, а также степень нравственной, эстетической, физической, экологической и др. развитости. </w:t>
      </w:r>
      <w:proofErr w:type="gramEnd"/>
    </w:p>
    <w:p w:rsidR="00D37D43" w:rsidRDefault="00D37D43" w:rsidP="00D37D43">
      <w:pPr>
        <w:spacing w:line="240" w:lineRule="auto"/>
        <w:jc w:val="both"/>
      </w:pPr>
      <w:r>
        <w:t xml:space="preserve"> Важность определения личностного развития несомненна. Однако существуют трудности измерения данного показателя как критерия оценки результата образования. Как мы уже говорили, стандартов для развития не существует (а для качества образования, то есть качества продукта образовательного учреждения, необходимы точные однозначные эталоны). В связи с этим термин развитие заменен термином развитости, но что понимать под ним предстоит ответить ученым в будущем. </w:t>
      </w:r>
    </w:p>
    <w:p w:rsidR="00D37D43" w:rsidRDefault="00D37D43" w:rsidP="00D37D43">
      <w:pPr>
        <w:spacing w:line="240" w:lineRule="auto"/>
        <w:jc w:val="both"/>
      </w:pPr>
      <w:r>
        <w:t xml:space="preserve"> Более точно можно определить отрицательные эффекты (последствия) образования, такие как возникновение отвращения к учебе и появление дефектов здоровья (стойкое падение или повышение артериального давления, появление дефектов зрение, искривление осанки, травматизм, вследствие </w:t>
      </w:r>
      <w:proofErr w:type="spellStart"/>
      <w:r>
        <w:lastRenderedPageBreak/>
        <w:t>неблагоустроенности</w:t>
      </w:r>
      <w:proofErr w:type="spellEnd"/>
      <w:r>
        <w:t xml:space="preserve"> комнат и территории учреждения и недостатков в организации досуга). Статистические данные, полученные врачами и педагогами, покажут ясную картину результатов физической нагрузки, что позволит определить качество образования по данному критерию. </w:t>
      </w:r>
    </w:p>
    <w:p w:rsidR="00D37D43" w:rsidRDefault="00D37D43" w:rsidP="00D37D43">
      <w:pPr>
        <w:spacing w:line="240" w:lineRule="auto"/>
        <w:jc w:val="both"/>
      </w:pPr>
      <w:r>
        <w:t xml:space="preserve"> Достаточно определенно можно проследить за изменениями профессиональной компетенции педагога и его отношения к работе, опираясь на следующие характеристики: </w:t>
      </w:r>
    </w:p>
    <w:p w:rsidR="00D37D43" w:rsidRDefault="00D37D43" w:rsidP="00D37D43">
      <w:pPr>
        <w:spacing w:line="240" w:lineRule="auto"/>
        <w:jc w:val="both"/>
      </w:pPr>
      <w:r>
        <w:t xml:space="preserve"> 1. наличие профессионального образования; </w:t>
      </w:r>
    </w:p>
    <w:p w:rsidR="00D37D43" w:rsidRDefault="00D37D43" w:rsidP="00D37D43">
      <w:pPr>
        <w:spacing w:line="240" w:lineRule="auto"/>
        <w:jc w:val="both"/>
      </w:pPr>
      <w:r>
        <w:t xml:space="preserve"> 2. прохождение курсов повышения квалификации; </w:t>
      </w:r>
    </w:p>
    <w:p w:rsidR="00D37D43" w:rsidRDefault="00D37D43" w:rsidP="00D37D43">
      <w:pPr>
        <w:spacing w:line="240" w:lineRule="auto"/>
        <w:jc w:val="both"/>
      </w:pPr>
      <w:r>
        <w:t xml:space="preserve"> 3. участие в работе методического объединения; </w:t>
      </w:r>
    </w:p>
    <w:p w:rsidR="00D37D43" w:rsidRDefault="00D37D43" w:rsidP="00D37D43">
      <w:pPr>
        <w:spacing w:line="240" w:lineRule="auto"/>
        <w:jc w:val="both"/>
      </w:pPr>
      <w:r>
        <w:t xml:space="preserve"> 4. уровень проведения открытых занятий; </w:t>
      </w:r>
    </w:p>
    <w:p w:rsidR="00D37D43" w:rsidRDefault="00D37D43" w:rsidP="00D37D43">
      <w:pPr>
        <w:spacing w:line="240" w:lineRule="auto"/>
        <w:jc w:val="both"/>
      </w:pPr>
      <w:r>
        <w:t xml:space="preserve"> 5. умение внедрять инновации; </w:t>
      </w:r>
    </w:p>
    <w:p w:rsidR="00D37D43" w:rsidRDefault="00D37D43" w:rsidP="00D37D43">
      <w:pPr>
        <w:spacing w:line="240" w:lineRule="auto"/>
        <w:jc w:val="both"/>
      </w:pPr>
      <w:r>
        <w:t xml:space="preserve"> 6. коэффициент успеваемости. </w:t>
      </w:r>
    </w:p>
    <w:p w:rsidR="00D37D43" w:rsidRDefault="00D37D43" w:rsidP="00D37D43">
      <w:pPr>
        <w:spacing w:line="240" w:lineRule="auto"/>
        <w:jc w:val="both"/>
      </w:pPr>
      <w:r>
        <w:t xml:space="preserve"> Последний критерий оценки: рост (или падение) престижа образовательного учреждения, выражается в притоке, либо оттоке педагогов и детей. Это прямой показатель общественного авторитета учреждения. </w:t>
      </w:r>
    </w:p>
    <w:p w:rsidR="00D37D43" w:rsidRDefault="00D37D43" w:rsidP="00D37D43">
      <w:pPr>
        <w:spacing w:line="240" w:lineRule="auto"/>
        <w:jc w:val="both"/>
      </w:pPr>
      <w:r>
        <w:t xml:space="preserve"> Ожидаемые результаты образования должны стать основой для построения базиса личностной культуры выпускника, определяемой, например, в образовательной программе “Истоки”. </w:t>
      </w:r>
    </w:p>
    <w:p w:rsidR="00D37D43" w:rsidRDefault="00D37D43" w:rsidP="00D37D43">
      <w:pPr>
        <w:spacing w:line="240" w:lineRule="auto"/>
        <w:jc w:val="both"/>
      </w:pPr>
      <w:r>
        <w:t xml:space="preserve"> Важно учитывать потенциальные возможности каждого ребенка, зону его ближайшего развития. Выбор усредненных эталонов может привести к тому, что не будут оценены минимальные успехи детей, а к максимальным успехам, предвосхищающих стандарты, никто стремиться не будет. Именно поэтому определением базиса личностной культуры выпускника, или, можно сказать, построением модели выпускника нужно заниматься педагогам и психологам, непосредственно работающим с детьми, а не администрации. Руководители, в свою очередь, должны создавать условия для повышения качества образования. </w:t>
      </w:r>
    </w:p>
    <w:p w:rsidR="00D37D43" w:rsidRDefault="00D37D43" w:rsidP="00D37D43">
      <w:pPr>
        <w:spacing w:line="240" w:lineRule="auto"/>
        <w:jc w:val="both"/>
      </w:pPr>
      <w:r>
        <w:t xml:space="preserve"> Планирование результата образования подразумевает целевое управление. Именно соотношение цели и результата определяет качество образования. </w:t>
      </w:r>
    </w:p>
    <w:p w:rsidR="00D37D43" w:rsidRDefault="00D37D43" w:rsidP="00D37D43">
      <w:pPr>
        <w:spacing w:line="240" w:lineRule="auto"/>
        <w:jc w:val="both"/>
      </w:pPr>
      <w:r>
        <w:t xml:space="preserve"> Деятельность по управлению не может ставить перед собой цели, которые бы расходились с ожидаемыми результатами. Кроме этого цели и результаты должны определяться едиными критериями, позволяющими проверить соответствие полученного результата поставленной цели. </w:t>
      </w:r>
    </w:p>
    <w:p w:rsidR="00D37D43" w:rsidRDefault="00D37D43" w:rsidP="00D37D43">
      <w:pPr>
        <w:spacing w:line="240" w:lineRule="auto"/>
        <w:jc w:val="both"/>
      </w:pPr>
      <w:r>
        <w:t xml:space="preserve"> Управление по целям и результатам направлено на достижение не любых, не случайных, а вполне определенных, заранее спрогнозированных результатов образования. </w:t>
      </w:r>
    </w:p>
    <w:p w:rsidR="00D37D43" w:rsidRDefault="00D37D43" w:rsidP="00D37D43">
      <w:pPr>
        <w:spacing w:line="240" w:lineRule="auto"/>
        <w:jc w:val="both"/>
      </w:pPr>
      <w:r>
        <w:t xml:space="preserve"> Стратегически важным является понимание того, что формирование качества продукции начинается на стадии ее прогнозирования (Б.С. </w:t>
      </w:r>
      <w:proofErr w:type="spellStart"/>
      <w:r>
        <w:t>Гершунский</w:t>
      </w:r>
      <w:proofErr w:type="spellEnd"/>
      <w:r>
        <w:t xml:space="preserve">, 1988). Определить перспективы развития образовательного учреждения позволяют методы прогнозирования: экстраполяция, моделирование, опрос экспертов. </w:t>
      </w:r>
    </w:p>
    <w:p w:rsidR="00D37D43" w:rsidRDefault="00D37D43" w:rsidP="00D37D43">
      <w:pPr>
        <w:spacing w:line="240" w:lineRule="auto"/>
        <w:jc w:val="both"/>
      </w:pPr>
      <w:r>
        <w:t xml:space="preserve"> Экстраполяция предполагает распространение установленных в прошлом тенденций на будущий период. Анализ качества образования выпускников позволяет предположить те же результаты в будущем при неизменности содержания, структуры и организации учебно-воспитательного процесса. Соответственно, если полученные результаты неудовлетворительны, </w:t>
      </w:r>
      <w:proofErr w:type="gramStart"/>
      <w:r>
        <w:t>возможно</w:t>
      </w:r>
      <w:proofErr w:type="gramEnd"/>
      <w:r>
        <w:t xml:space="preserve"> смоделировать пути повышения качества образования. </w:t>
      </w:r>
    </w:p>
    <w:p w:rsidR="00D37D43" w:rsidRDefault="00D37D43" w:rsidP="00D37D43">
      <w:pPr>
        <w:spacing w:line="240" w:lineRule="auto"/>
        <w:jc w:val="both"/>
      </w:pPr>
      <w:r>
        <w:t xml:space="preserve"> Определить ресурсы и перспективы развития деятельности руководителя учреждения, профессиональной компетенции кадров, образовательных программ, учебно-материальной базы. Деятельность по данным направления должна </w:t>
      </w:r>
      <w:proofErr w:type="gramStart"/>
      <w:r>
        <w:t>подчинятся</w:t>
      </w:r>
      <w:proofErr w:type="gramEnd"/>
      <w:r>
        <w:t xml:space="preserve"> единым целям, и отражаться в перспективном плане. </w:t>
      </w:r>
    </w:p>
    <w:p w:rsidR="00D37D43" w:rsidRDefault="00D37D43" w:rsidP="00D37D43">
      <w:pPr>
        <w:spacing w:line="240" w:lineRule="auto"/>
        <w:jc w:val="both"/>
      </w:pPr>
      <w:r>
        <w:lastRenderedPageBreak/>
        <w:t xml:space="preserve"> На соответствующую документацию необходимо получить рецензию у экспертов и подтверждение, что поставленные цели действительно являются значимыми и результативными. </w:t>
      </w:r>
    </w:p>
    <w:p w:rsidR="00D37D43" w:rsidRDefault="00D37D43" w:rsidP="00D37D43">
      <w:pPr>
        <w:spacing w:line="240" w:lineRule="auto"/>
        <w:jc w:val="both"/>
      </w:pPr>
      <w:r>
        <w:t xml:space="preserve"> Качество образования определяется не только характеристикой конечного продукта. Недостаточно выявить, что поставленные цели реализованы или не реализованы. Важнее предупредить отрицательные результаты путем установления их причин и устранения на основе изучения образовательных процессов и явлений. </w:t>
      </w:r>
    </w:p>
    <w:p w:rsidR="00D37D43" w:rsidRDefault="00D37D43" w:rsidP="00D37D43">
      <w:pPr>
        <w:spacing w:line="240" w:lineRule="auto"/>
        <w:jc w:val="both"/>
      </w:pPr>
      <w:r>
        <w:t xml:space="preserve"> Управление процессом деятельности в учреждении получило признание на ранних этапах развития менеджмента. (Методы статистического управления качеством Джонса, 1924). </w:t>
      </w:r>
    </w:p>
    <w:p w:rsidR="00D37D43" w:rsidRDefault="00D37D43" w:rsidP="00D37D43">
      <w:pPr>
        <w:spacing w:line="240" w:lineRule="auto"/>
        <w:jc w:val="both"/>
      </w:pPr>
      <w:r>
        <w:t xml:space="preserve"> Руководитель должен создать условия для всестороннего развития детей. Спланировать каждый этап учебно-воспитательного процесса, скорректировать деятельность всех специалистов. </w:t>
      </w:r>
    </w:p>
    <w:p w:rsidR="00D37D43" w:rsidRDefault="00D37D43" w:rsidP="00D37D43">
      <w:pPr>
        <w:spacing w:line="240" w:lineRule="auto"/>
        <w:jc w:val="both"/>
      </w:pPr>
      <w:r>
        <w:t xml:space="preserve"> Необходимо не только составить модель выпускника и сформулировать ожидаемые результаты, по и подчинить работу каждого специалиста на каждом году обучения поставленной цели. Нужна координация промежуточных и конечных целей и ожидаемых результатов. Каждый этап работы любого педагога должен закладывать основу для получения не только краткосрочных (1-2 год) результатов образования, но и среднесрочных (5-10 лет), и даже долгосрочных (15-20 лет). </w:t>
      </w:r>
    </w:p>
    <w:p w:rsidR="00D37D43" w:rsidRDefault="00D37D43" w:rsidP="00D37D43">
      <w:pPr>
        <w:spacing w:line="240" w:lineRule="auto"/>
        <w:jc w:val="both"/>
      </w:pPr>
      <w:r>
        <w:t xml:space="preserve"> Обеспечение эффективной взаимосвязи деятельности разных специалистов, определяющих качество образования, четкое обоснование целесообразности применяемых методов и средств для достижения поставленных целей позволит обеспечить результативность образовательного процесса. </w:t>
      </w:r>
    </w:p>
    <w:p w:rsidR="00D37D43" w:rsidRDefault="00D37D43" w:rsidP="00D37D43">
      <w:pPr>
        <w:spacing w:line="240" w:lineRule="auto"/>
        <w:jc w:val="both"/>
      </w:pPr>
      <w:r>
        <w:t xml:space="preserve"> Многие специалисты отмечают трудности в управлении качеством образования. Во многом это связано с трудностями процессов и явлений учебно-воспитательного процесса. Нельзя однозначно определить цели. Спрогнозировать ожидаемый результат, спроектировать деятельность, позволяющую в установленные сроки добиться определенного уровня интеллектуального, физического, нравственного, духовного развития у каждого воспитанника. Однако именно поэтому велика роль управления качеством образования. </w:t>
      </w:r>
    </w:p>
    <w:p w:rsidR="00D37D43" w:rsidRDefault="00D37D43" w:rsidP="00D37D43">
      <w:pPr>
        <w:spacing w:line="240" w:lineRule="auto"/>
        <w:jc w:val="both"/>
      </w:pPr>
      <w:r>
        <w:t xml:space="preserve"> </w:t>
      </w:r>
      <w:r>
        <w:tab/>
      </w:r>
      <w:r>
        <w:tab/>
        <w:t xml:space="preserve"> </w:t>
      </w:r>
      <w:r>
        <w:tab/>
      </w:r>
      <w:r>
        <w:tab/>
      </w:r>
    </w:p>
    <w:p w:rsidR="00D37D43" w:rsidRDefault="00D37D43" w:rsidP="00D37D43">
      <w:pPr>
        <w:spacing w:line="240" w:lineRule="auto"/>
        <w:jc w:val="both"/>
      </w:pPr>
    </w:p>
    <w:p w:rsidR="00D37D43" w:rsidRDefault="00D37D43" w:rsidP="00D37D43">
      <w:pPr>
        <w:spacing w:line="240" w:lineRule="auto"/>
        <w:jc w:val="both"/>
      </w:pPr>
    </w:p>
    <w:p w:rsidR="00D37D43" w:rsidRDefault="00D37D43" w:rsidP="00D37D43">
      <w:pPr>
        <w:spacing w:line="240" w:lineRule="auto"/>
        <w:jc w:val="both"/>
      </w:pPr>
    </w:p>
    <w:p w:rsidR="00D37D43" w:rsidRDefault="00D37D43" w:rsidP="00D37D43">
      <w:pPr>
        <w:spacing w:line="240" w:lineRule="auto"/>
        <w:jc w:val="both"/>
      </w:pPr>
    </w:p>
    <w:p w:rsidR="00D37D43" w:rsidRDefault="00D37D43" w:rsidP="00D37D43">
      <w:pPr>
        <w:spacing w:line="240" w:lineRule="auto"/>
        <w:jc w:val="both"/>
      </w:pPr>
    </w:p>
    <w:p w:rsidR="00D37D43" w:rsidRDefault="00D37D43" w:rsidP="00D37D43">
      <w:pPr>
        <w:spacing w:line="240" w:lineRule="auto"/>
        <w:jc w:val="both"/>
      </w:pPr>
    </w:p>
    <w:p w:rsidR="00D37D43" w:rsidRDefault="00D37D43" w:rsidP="00D37D43">
      <w:pPr>
        <w:spacing w:line="240" w:lineRule="auto"/>
        <w:jc w:val="both"/>
      </w:pPr>
    </w:p>
    <w:p w:rsidR="00D37D43" w:rsidRDefault="00D37D43" w:rsidP="00D37D43">
      <w:pPr>
        <w:spacing w:line="240" w:lineRule="auto"/>
        <w:jc w:val="both"/>
      </w:pPr>
    </w:p>
    <w:p w:rsidR="00D37D43" w:rsidRDefault="00D37D43" w:rsidP="00D37D43">
      <w:pPr>
        <w:spacing w:line="240" w:lineRule="auto"/>
        <w:jc w:val="both"/>
      </w:pPr>
    </w:p>
    <w:p w:rsidR="00D37D43" w:rsidRDefault="00D37D43" w:rsidP="00D37D43">
      <w:pPr>
        <w:spacing w:line="240" w:lineRule="auto"/>
        <w:jc w:val="both"/>
      </w:pPr>
    </w:p>
    <w:p w:rsidR="00D37D43" w:rsidRDefault="00D37D43" w:rsidP="00D37D43">
      <w:pPr>
        <w:spacing w:line="240" w:lineRule="auto"/>
        <w:jc w:val="both"/>
      </w:pPr>
    </w:p>
    <w:p w:rsidR="00D37D43" w:rsidRDefault="00D37D43" w:rsidP="00D37D43">
      <w:pPr>
        <w:spacing w:line="240" w:lineRule="auto"/>
        <w:jc w:val="both"/>
      </w:pPr>
    </w:p>
    <w:p w:rsidR="00D37D43" w:rsidRDefault="00D37D43" w:rsidP="00D37D43">
      <w:pPr>
        <w:spacing w:line="240" w:lineRule="auto"/>
        <w:jc w:val="both"/>
      </w:pPr>
    </w:p>
    <w:p w:rsidR="00D37D43" w:rsidRDefault="00D37D43" w:rsidP="00D37D43">
      <w:pPr>
        <w:spacing w:line="240" w:lineRule="auto"/>
        <w:jc w:val="both"/>
      </w:pPr>
      <w:r>
        <w:lastRenderedPageBreak/>
        <w:t xml:space="preserve">Система дошкольного образования в настоящее время активно развиваться. С точки зрения П.И. Третьякова, мы перешли от функциональной модели управления дошкольным образованием на проблемно-ориентированное управление, т.е. на такое управление, которое обеспечивает развитие системы посредством прогнозирования и преодоления проблем. Для этого руководителям системы дошкольного образования и воспитателям необходимо знать и ориентироваться в путях повышения эффективности и направлениях совершенствования качества образования в образовательных учреждениях разных типов и видов. </w:t>
      </w:r>
    </w:p>
    <w:p w:rsidR="00D37D43" w:rsidRPr="00C502F4" w:rsidRDefault="00D37D43" w:rsidP="00C502F4">
      <w:pPr>
        <w:pStyle w:val="a3"/>
        <w:numPr>
          <w:ilvl w:val="0"/>
          <w:numId w:val="1"/>
        </w:numPr>
        <w:spacing w:line="240" w:lineRule="auto"/>
        <w:jc w:val="both"/>
        <w:rPr>
          <w:color w:val="FF0000"/>
        </w:rPr>
      </w:pPr>
      <w:r w:rsidRPr="00C502F4">
        <w:rPr>
          <w:color w:val="FF0000"/>
        </w:rPr>
        <w:t xml:space="preserve">«Качество образования в ДОУ» рассматривается как степень соответствия совокупности свойств и результатов образования детей дошкольного возраста прогнозируемым целям развития ДОУ на основе требований и стандартов, потребностей и ожиданий субъектов образовательного процесса (детей, педагогов, родителей). С этой точки зрения качество образования изучается в трех аспектах: качество условий, качество процесса образования, качество результатов. </w:t>
      </w:r>
    </w:p>
    <w:p w:rsidR="00D37D43" w:rsidRDefault="00D37D43" w:rsidP="00D37D43">
      <w:pPr>
        <w:spacing w:line="240" w:lineRule="auto"/>
        <w:jc w:val="both"/>
      </w:pPr>
      <w:r>
        <w:t xml:space="preserve"> Современная наука и практика определяет следующие направления совершенствования условий. Прежде всего, это финансирование ДОУ, т.е. определение гибких нормативов финансирования, переход их на долевое финансирование, проведение глобального мониторинга за расходованием бюджетных средств и др. </w:t>
      </w:r>
    </w:p>
    <w:p w:rsidR="00D37D43" w:rsidRDefault="00D37D43" w:rsidP="00D37D43">
      <w:pPr>
        <w:spacing w:line="240" w:lineRule="auto"/>
        <w:jc w:val="both"/>
      </w:pPr>
      <w:r>
        <w:t xml:space="preserve"> Второе направление совершенствования качества условий образования касается вопросов кадрового обеспечения ступени дошкольного образования и повышении профессиональной компетентности педагогов. Здесь можно говорить о </w:t>
      </w:r>
      <w:r w:rsidRPr="00C502F4">
        <w:rPr>
          <w:color w:val="FF0000"/>
        </w:rPr>
        <w:t xml:space="preserve">совершенствовании процесса подготовки специалистов через разработку комплекса программ, построенных по блочно-модульному принципу, имеющих </w:t>
      </w:r>
      <w:proofErr w:type="spellStart"/>
      <w:r w:rsidRPr="00C502F4">
        <w:rPr>
          <w:color w:val="FF0000"/>
        </w:rPr>
        <w:t>инвариативную</w:t>
      </w:r>
      <w:proofErr w:type="spellEnd"/>
      <w:r w:rsidRPr="00C502F4">
        <w:rPr>
          <w:color w:val="FF0000"/>
        </w:rPr>
        <w:t xml:space="preserve"> и вариативную части и учитывающих интересы и уровень развития способностей студентов и слушателей курсов повышения квалификации. В свою очередь, уже работающим специалистам необходима постоянно пополняющаяся информация о наличии программ, методических комплектов к ним, традиционных и нетрадиционных технологиях, количество которых постоянно увеличивается.</w:t>
      </w:r>
      <w:r>
        <w:t xml:space="preserve"> Наконец, решение проблемы управления качеством условий дошкольного образования требует повышения управленческой культуры руководителей ДОУ: создание условий для повышения качества образовательного процесса в ДОУ, овладение технологией управления качеством работы и др. </w:t>
      </w:r>
    </w:p>
    <w:p w:rsidR="00D37D43" w:rsidRDefault="00D37D43" w:rsidP="00D37D43">
      <w:pPr>
        <w:spacing w:line="240" w:lineRule="auto"/>
        <w:jc w:val="both"/>
      </w:pPr>
      <w:r>
        <w:t xml:space="preserve"> Существующие технологии управления, в большинстве своем, нацелены в той или иной степени на качество образования. Остановимся на некоторых из них. Технология управления по целям традиционна для отечественной системы управления дошкольным образованием (В.С. Лазарев, М.М. Поташник). Самым главным механизмом управления качеством работы ДОУ с точки зрения общего </w:t>
      </w:r>
      <w:proofErr w:type="spellStart"/>
      <w:r>
        <w:t>целеполагания</w:t>
      </w:r>
      <w:proofErr w:type="spellEnd"/>
      <w:r>
        <w:t xml:space="preserve"> выступают «Программа развития ДОУ», «Образовательная программа ДОУ» и годовой план. </w:t>
      </w:r>
    </w:p>
    <w:p w:rsidR="00D37D43" w:rsidRDefault="00D37D43" w:rsidP="00D37D43">
      <w:pPr>
        <w:spacing w:line="240" w:lineRule="auto"/>
        <w:jc w:val="both"/>
      </w:pPr>
      <w:r>
        <w:t xml:space="preserve"> Достаточно распространенная сегодня, особенно в Московском регионе, технология управления по результатам (П.И. Третьяков, К.Ю. Белая) адаптирована для ДОУ и представляет информационно-аналитическую систему ДОУ в качестве основы для управления по результатам. Управление по результатам предполагает взаимодействие управляющей и управляемой подсистем по достижению запланированного результата, который определен и согласован со всеми членами организации, что очень значимо. Направленность всей системы </w:t>
      </w:r>
      <w:proofErr w:type="spellStart"/>
      <w:r>
        <w:t>внутрисадовского</w:t>
      </w:r>
      <w:proofErr w:type="spellEnd"/>
      <w:r>
        <w:t xml:space="preserve"> управления на конечный результат предполагает не только особую мотивационно – целевую ориентацию руководителя ДОУ, но и новый подход к информационному обеспечению, педагогическому анализу, планированию, организации, контролю и регулированию всей деятельности. </w:t>
      </w:r>
    </w:p>
    <w:p w:rsidR="00D37D43" w:rsidRDefault="00D37D43" w:rsidP="00D37D43">
      <w:pPr>
        <w:spacing w:line="240" w:lineRule="auto"/>
        <w:jc w:val="both"/>
      </w:pPr>
      <w:r>
        <w:t xml:space="preserve"> Применяя технологию индикаторного управления, меняя систему индикаторов и показателей, включённых в обязательную отчётность ДОУ, заведующая и старший воспитатель могут активно влиять на развитие инновационной активности в системе управления ДОУ на всех ее уровнях. При использовании технологии индикаторного управления необходимо владение методами корреляционного анализа, которые позволили бы выявить взаимосвязь, корреляцию между данными, полученными в процессе диагностики педагогов ДОУ и результатами реализации образовательной программы ДОУ, а также данными мониторинга детей по всем направлениям развития, в т.ч. развития способностей. </w:t>
      </w:r>
    </w:p>
    <w:p w:rsidR="00D37D43" w:rsidRDefault="00D37D43" w:rsidP="00D37D43">
      <w:pPr>
        <w:spacing w:line="240" w:lineRule="auto"/>
        <w:jc w:val="both"/>
      </w:pPr>
      <w:r>
        <w:lastRenderedPageBreak/>
        <w:t xml:space="preserve"> В конечном счете, независимо от приоритетной технологии управления качеством работы ДОУ, основной проблемой моделирования управления качеством педагогического процесса в современных детских садах является интеграция всех перечисленных выше технологий при построении и оценке педагогического и методического процесса ДОУ. Эта проблема возрастает, если рассматривать ДОУ в режиме развития, то есть, предполагая постоянные изменения цели каждого этапа развития ДОУ в соответствии с результатами педагогического процесса. </w:t>
      </w:r>
    </w:p>
    <w:p w:rsidR="00D37D43" w:rsidRPr="00C502F4" w:rsidRDefault="00D37D43" w:rsidP="00D37D43">
      <w:pPr>
        <w:spacing w:line="240" w:lineRule="auto"/>
        <w:jc w:val="both"/>
        <w:rPr>
          <w:color w:val="FF0000"/>
        </w:rPr>
      </w:pPr>
      <w:r>
        <w:t xml:space="preserve"> Следующим аспектом качества образования </w:t>
      </w:r>
      <w:r w:rsidRPr="00C502F4">
        <w:t xml:space="preserve">является образовательный </w:t>
      </w:r>
      <w:r>
        <w:t xml:space="preserve">процесс, который имеет свои специфические рычаги управления. Прежде всего, </w:t>
      </w:r>
      <w:r w:rsidRPr="00C502F4">
        <w:rPr>
          <w:color w:val="FF0000"/>
        </w:rPr>
        <w:t>образовательный процесс должен осуществляться в условиях развивающего взаимодействия между педагогами, детьми и родителями</w:t>
      </w:r>
      <w:r>
        <w:t xml:space="preserve">. Оптимизация данного процесса может касаться либо изменения условий протекания общения, либо системы форм и способов его реализации. </w:t>
      </w:r>
      <w:r w:rsidRPr="00C502F4">
        <w:rPr>
          <w:color w:val="FF0000"/>
        </w:rPr>
        <w:t xml:space="preserve">Второй путь управления качеством образовательного процесса предполагает воздействие на его компоненты (И.П. </w:t>
      </w:r>
      <w:proofErr w:type="spellStart"/>
      <w:r w:rsidRPr="00C502F4">
        <w:rPr>
          <w:color w:val="FF0000"/>
        </w:rPr>
        <w:t>Подласый</w:t>
      </w:r>
      <w:proofErr w:type="spellEnd"/>
      <w:r w:rsidRPr="00C502F4">
        <w:rPr>
          <w:color w:val="FF0000"/>
        </w:rPr>
        <w:t xml:space="preserve">)– целевой, содержательный, </w:t>
      </w:r>
      <w:proofErr w:type="spellStart"/>
      <w:r w:rsidRPr="00C502F4">
        <w:rPr>
          <w:color w:val="FF0000"/>
        </w:rPr>
        <w:t>деятельностный</w:t>
      </w:r>
      <w:proofErr w:type="spellEnd"/>
      <w:r w:rsidRPr="00C502F4">
        <w:rPr>
          <w:color w:val="FF0000"/>
        </w:rPr>
        <w:t xml:space="preserve">, результативный. Это значит, что повышение эффективности проводимых мероприятий будет зависеть от качества воспитательно-образовательной работы взрослых (педагогов и родителей) и собственной деятельности ребенка на каждом этапе образовательного процесса. </w:t>
      </w:r>
      <w:proofErr w:type="gramStart"/>
      <w:r w:rsidRPr="00C502F4">
        <w:rPr>
          <w:color w:val="FF0000"/>
        </w:rPr>
        <w:t xml:space="preserve">Третий путь совершенствования образовательного процесса в ДОУ, предполагает формирование связей между информационным, коммуникативным и </w:t>
      </w:r>
      <w:proofErr w:type="spellStart"/>
      <w:r w:rsidRPr="00C502F4">
        <w:rPr>
          <w:color w:val="FF0000"/>
        </w:rPr>
        <w:t>организационно-деятельностным</w:t>
      </w:r>
      <w:proofErr w:type="spellEnd"/>
      <w:r w:rsidRPr="00C502F4">
        <w:rPr>
          <w:color w:val="FF0000"/>
        </w:rPr>
        <w:t xml:space="preserve"> компонентами педагогической системы.</w:t>
      </w:r>
      <w:proofErr w:type="gramEnd"/>
      <w:r w:rsidRPr="00C502F4">
        <w:rPr>
          <w:color w:val="FF0000"/>
        </w:rPr>
        <w:t xml:space="preserve"> Основой совершенствования системы управления качеством образовательного процесса в ДОУ здесь выступают единство компонентов, целостность и гибкость функционирования системы воспитательно-образовательной или коррекционно-развивающей работы в ДОУ. </w:t>
      </w:r>
    </w:p>
    <w:p w:rsidR="00D37D43" w:rsidRDefault="00D37D43" w:rsidP="00D37D43">
      <w:pPr>
        <w:spacing w:line="240" w:lineRule="auto"/>
        <w:jc w:val="both"/>
      </w:pPr>
      <w:r>
        <w:t xml:space="preserve"> Оценка качества результатов образовательного процесса на сегодня является наиболее обсуждаемой </w:t>
      </w:r>
      <w:r w:rsidRPr="00C502F4">
        <w:rPr>
          <w:color w:val="FF0000"/>
        </w:rPr>
        <w:t>темой. Результаты образования должны рассматриваться в соответствии с компонентами стандарта дошкольного образования, в качестве которого мы имеем «Временные (примерные) требования к содержанию и методам воспитания и обучения, реализуемые в дошкольном образовательном учреждении», определяющие возрастные характеристики и ключевые компетентности выпускника на этапе завершения дошкольного образования.</w:t>
      </w:r>
      <w:r>
        <w:t xml:space="preserve"> С этой точки зрения ученые (В.А. </w:t>
      </w:r>
      <w:proofErr w:type="spellStart"/>
      <w:r>
        <w:t>Кальней</w:t>
      </w:r>
      <w:proofErr w:type="spellEnd"/>
      <w:r>
        <w:t xml:space="preserve">, Д.Ш. Матрос, Д.М. Шишов и др.) доказывают необходимость специального подхода к оценке качества образования: как уровня развития личности и готовности выпускника к вхождению в другую образовательную систему, как степени реальных изменений и достижений конкретных результатов деятельности и т.д. Качество результатов дошкольного образования должно затрагивать оценку не только текущих и конечных, но и отдаленных результатов развития, воспитания и обучения детей, проектируемых в соответствии с требованиями следующей ступени образования, в частности, с требованиями Концепции содержания непрерывного дошкольного и начального школьного образования. В связи с этим, например, в Республике Беларусь введен стандарт «Дошкольное образование. Готовность к школе». В настоящее время в регионах обсуждается вопрос принятия региональных стандартов, которые зададут планку оценки качества результатов дошкольного образования. </w:t>
      </w:r>
    </w:p>
    <w:p w:rsidR="00D37D43" w:rsidRPr="00D37D43" w:rsidRDefault="00D37D43" w:rsidP="00D37D43">
      <w:pPr>
        <w:spacing w:line="240" w:lineRule="auto"/>
        <w:jc w:val="both"/>
        <w:rPr>
          <w:b/>
        </w:rPr>
      </w:pPr>
      <w:r w:rsidRPr="00D37D43">
        <w:rPr>
          <w:b/>
        </w:rPr>
        <w:t xml:space="preserve"> Учитывая описанные возможности совершенствования качества условий, процесс и результата, в дошкольном образовании сегодня сложилась система, которая отслеживает качество образования. Показатели качества условий определяются в результате лицензионной экспертизы ДОУ, показатели качества образовательного процесса анализируются в ходе аттестации ДОУ, показатели качества результата образовательного процесса в дошкольном учреждении изучаются в процессе диагностики готовности выпускников ДОУ к обучению в школе, оценки уровня их физического и психического развития. </w:t>
      </w:r>
    </w:p>
    <w:p w:rsidR="00D37D43" w:rsidRDefault="00D37D43" w:rsidP="00D37D43">
      <w:pPr>
        <w:spacing w:line="240" w:lineRule="auto"/>
        <w:jc w:val="both"/>
      </w:pPr>
      <w:r>
        <w:t xml:space="preserve"> </w:t>
      </w:r>
      <w:r>
        <w:tab/>
      </w:r>
      <w:r>
        <w:tab/>
        <w:t xml:space="preserve"> </w:t>
      </w:r>
      <w:r>
        <w:tab/>
      </w:r>
      <w:r>
        <w:tab/>
      </w:r>
    </w:p>
    <w:p w:rsidR="00D37D43" w:rsidRDefault="00D37D43" w:rsidP="00D37D43">
      <w:pPr>
        <w:spacing w:line="240" w:lineRule="auto"/>
        <w:jc w:val="both"/>
      </w:pPr>
    </w:p>
    <w:p w:rsidR="00D37D43" w:rsidRDefault="00D37D43" w:rsidP="00D37D43">
      <w:pPr>
        <w:spacing w:line="240" w:lineRule="auto"/>
        <w:jc w:val="both"/>
      </w:pPr>
    </w:p>
    <w:p w:rsidR="00D37D43" w:rsidRDefault="00D37D43" w:rsidP="00D37D43">
      <w:pPr>
        <w:spacing w:line="240" w:lineRule="auto"/>
        <w:jc w:val="both"/>
      </w:pPr>
    </w:p>
    <w:p w:rsidR="00D37D43" w:rsidRDefault="00D37D43" w:rsidP="00D37D43">
      <w:pPr>
        <w:spacing w:line="240" w:lineRule="auto"/>
        <w:jc w:val="both"/>
      </w:pPr>
      <w:r>
        <w:lastRenderedPageBreak/>
        <w:t xml:space="preserve">В последнее время в педагогических исследованиях особое место занимает проблема преобразования педагогического пространства, в котором происходит воспитание и образование человека (М.Н. Ахметова, В.В. </w:t>
      </w:r>
      <w:proofErr w:type="spellStart"/>
      <w:r>
        <w:t>Караковский</w:t>
      </w:r>
      <w:proofErr w:type="spellEnd"/>
      <w:r>
        <w:t xml:space="preserve">, Л.И. Новикова, Н.Л. Селиванова, В.В. Сериков, А.А. Хуторской). В нашем исследовании педагогическое пространство рассматривается как система взаимосвязанных воспитательных ситуаций, субъектами которых являются ребенок и окружающие его люди. При этом следует помнить, что эта система реализуется в условиях специально разработанной предметно-развивающей среды, представляющей собой совокупность предметов группового помещения, основным назначением которых является побуждение ребенка к деятельности, стимулирование поиска, любознательности. Важнейшими принципами функционирования такой среды являются принцип научности, </w:t>
      </w:r>
      <w:proofErr w:type="spellStart"/>
      <w:r>
        <w:t>природосообразности</w:t>
      </w:r>
      <w:proofErr w:type="spellEnd"/>
      <w:r>
        <w:t xml:space="preserve">, перспективной направленности, комплексного использования предметов среды, принцип оптимального насыщения, соответствия плотности занятия санитарно-гигиеническим требованиям. </w:t>
      </w:r>
    </w:p>
    <w:p w:rsidR="00D37D43" w:rsidRDefault="00D37D43" w:rsidP="00D37D43">
      <w:pPr>
        <w:spacing w:line="240" w:lineRule="auto"/>
        <w:jc w:val="both"/>
      </w:pPr>
      <w:r>
        <w:t xml:space="preserve"> Так, в соответствии с принципом </w:t>
      </w:r>
      <w:proofErr w:type="spellStart"/>
      <w:r>
        <w:t>природосообразности</w:t>
      </w:r>
      <w:proofErr w:type="spellEnd"/>
      <w:r>
        <w:t xml:space="preserve"> предметно-развивающая среда должна способствовать реализации режима двигательной активности, который рассматривается нами как средство совершенствования физиологических процессов и функций, фактор, формирующий устойчивость детского организма к умственному утомлению, выполняющий общеукрепляющую и </w:t>
      </w:r>
      <w:proofErr w:type="spellStart"/>
      <w:r>
        <w:t>здоровьесберегающую</w:t>
      </w:r>
      <w:proofErr w:type="spellEnd"/>
      <w:r>
        <w:t xml:space="preserve"> функцию. </w:t>
      </w:r>
      <w:proofErr w:type="gramStart"/>
      <w:r>
        <w:t xml:space="preserve">Воспитателям ДОУ в качестве структурных элементов данного режима давно известны динамические паузы, физкультминутки и паузы психофизической разгрузки, работа со сменой поз детей в течение занятия, предполагающая свободное передвижение ребенка по группе, в т.ч. выполнение заданий стоя, лежа, на приспособленных для этого </w:t>
      </w:r>
      <w:proofErr w:type="spellStart"/>
      <w:r>
        <w:t>го¬ризонтальных</w:t>
      </w:r>
      <w:proofErr w:type="spellEnd"/>
      <w:r>
        <w:t xml:space="preserve"> и наклонных рабочих поверхностях (в </w:t>
      </w:r>
      <w:proofErr w:type="spellStart"/>
      <w:r>
        <w:t>настоя¬щее</w:t>
      </w:r>
      <w:proofErr w:type="spellEnd"/>
      <w:r>
        <w:t xml:space="preserve"> время существует большое количество различных </w:t>
      </w:r>
      <w:proofErr w:type="spellStart"/>
      <w:r>
        <w:t>техни¬ческих</w:t>
      </w:r>
      <w:proofErr w:type="spellEnd"/>
      <w:r>
        <w:t xml:space="preserve"> разработок, позволяющих моделировать поверхность учебного</w:t>
      </w:r>
      <w:proofErr w:type="gramEnd"/>
      <w:r>
        <w:t xml:space="preserve"> стола как наклонную, а также приспособленную для работы ребенка в состоянии стоя). </w:t>
      </w:r>
    </w:p>
    <w:p w:rsidR="00D37D43" w:rsidRDefault="00D37D43" w:rsidP="00D37D43">
      <w:pPr>
        <w:spacing w:line="240" w:lineRule="auto"/>
        <w:jc w:val="both"/>
      </w:pPr>
      <w:r>
        <w:t xml:space="preserve"> Кроме соблюдения рационального двигательного режима, необходимо обеспечить детям щадящий зрительный режим. В своем исследовании мы использовали прием смены зрительной рабочей дистанции, суть которого заключается в регулярном изменении удаленности объекта восприятия. Наиболее традиционным в этом отношении является размещение демонстрационного материала на доске у воспитателя («дальнее зрение»), а раздаточного на столах у детей («ближнее зрение»), формирование тесной взаимосвязи и широкого взаимодействия всех анализаторных систем организма, создание условий для переключения </w:t>
      </w:r>
      <w:proofErr w:type="gramStart"/>
      <w:r>
        <w:t>с</w:t>
      </w:r>
      <w:proofErr w:type="gramEnd"/>
      <w:r>
        <w:t xml:space="preserve"> зрительное на слуховое и тактильное внимание. Для этого нами были разработаны специальные дополнительные средства: наглядные и тактильные опоры, двигательные и зрительные модели, разного вида схемы, упражнения и др. </w:t>
      </w:r>
    </w:p>
    <w:p w:rsidR="00D37D43" w:rsidRDefault="00D37D43" w:rsidP="00D37D43">
      <w:pPr>
        <w:spacing w:line="240" w:lineRule="auto"/>
        <w:jc w:val="both"/>
      </w:pPr>
      <w:r>
        <w:t xml:space="preserve"> Так, например, наглядные схемы использовались при формировании навыков монологической формы связной речи в процессе ознакомления дошкольников со структурой описательных, повествовательных рассказов и </w:t>
      </w:r>
      <w:proofErr w:type="spellStart"/>
      <w:r>
        <w:t>рассказов-расссуждений</w:t>
      </w:r>
      <w:proofErr w:type="spellEnd"/>
      <w:r>
        <w:t xml:space="preserve">. В частности, для усвоения детьми трехчастной композиционной модели рассказа-описания нами применялась следующая схема: в центре стола (или магнитной доски) педагог выкладывал картинку с изображением того предмета, который предстояло описывать. Этот этап выстраивания схемы, совпадал с 1-ой частью композиционной модели описания и наглядно показывал детям важность и необходимость называния предмета для дальнейшего хода рассказывания. По мере перечисления его признаков (раскрытия </w:t>
      </w:r>
      <w:proofErr w:type="spellStart"/>
      <w:r>
        <w:t>микротем</w:t>
      </w:r>
      <w:proofErr w:type="spellEnd"/>
      <w:r>
        <w:t xml:space="preserve">) педагог располагал вокруг изображения предмета эмблемы этих признаков, начиная </w:t>
      </w:r>
      <w:proofErr w:type="gramStart"/>
      <w:r>
        <w:t>с</w:t>
      </w:r>
      <w:proofErr w:type="gramEnd"/>
      <w:r>
        <w:t xml:space="preserve"> внешних. Это символизировало 2-ую часть трехчастной композиционной модели описания. Предложение, завершающее рассказ-описание, в котором дается оценочное суждение или отнесение данного предмета к соответствующей предметной группе, символизировало кольцо из картона. Оно накладывалось сверху на всю схему и внутри себя объединяло все ее элементы: картинку с изображением предмета и располагающиеся на одинаковом расстоянии от нее эмблемы признаков. </w:t>
      </w:r>
    </w:p>
    <w:p w:rsidR="00D37D43" w:rsidRDefault="00D37D43" w:rsidP="00D37D43">
      <w:pPr>
        <w:spacing w:line="240" w:lineRule="auto"/>
        <w:jc w:val="both"/>
      </w:pPr>
      <w:r>
        <w:t xml:space="preserve"> Эта методика позволяла реализовать принципы научности, перспективной направленности и комплексного использования предметов среды на занятиях по развитию речи, формированием умений строить тексты. Приведем теперь другой пример, связанный с переходом на уровень предложений. </w:t>
      </w:r>
    </w:p>
    <w:p w:rsidR="00D37D43" w:rsidRDefault="00D37D43" w:rsidP="00D37D43">
      <w:pPr>
        <w:spacing w:line="240" w:lineRule="auto"/>
        <w:jc w:val="both"/>
      </w:pPr>
      <w:r>
        <w:lastRenderedPageBreak/>
        <w:t xml:space="preserve"> В работе над построением предложений нами использовались крупноформатные (не менее 2 м) изображения, например, пейзажи. Главным требованием к такому изображению являлось композиционное построение с четким выделением различных планов. При этом передний план должен быть максимально приближен к естественным пропорциям, дальний план иметь точку соприкосновения с горизонтом (например, дорога, уходящая за линию горизонта). В этом случае достигается эффект удаленной перспективы. Обыгрывание такого изображения может проводиться в виде моделирования, когда детям предлагается дополнить картину фигурами людей, животных, различных построек и т.д. Кроме этого использование такого панно обеспечивает профилактику зрительного утомления, т.к. основывается на принципе формального </w:t>
      </w:r>
      <w:proofErr w:type="spellStart"/>
      <w:r>
        <w:t>равноудаления</w:t>
      </w:r>
      <w:proofErr w:type="spellEnd"/>
      <w:r>
        <w:t xml:space="preserve"> объектов. </w:t>
      </w:r>
    </w:p>
    <w:p w:rsidR="00D37D43" w:rsidRDefault="00D37D43" w:rsidP="00D37D43">
      <w:pPr>
        <w:spacing w:line="240" w:lineRule="auto"/>
        <w:jc w:val="both"/>
      </w:pPr>
      <w:r>
        <w:t xml:space="preserve"> В связи с этим необходимо отметить, что характерным признаком предметно-развивающейся среды во всех специальных дошкольных учреждениях должна являться ее мобильность и изменчивость, быстрое реагирование на изменяющиеся и формирующиеся в коррекционном воспитательном процессе потребности и возможности ребенка с ограниченными возможностями. Организованная в соответствии с этими требованиями предметно-развивающая среда будет способствовать целенаправленному формированию эмоционально-положительного психологического климата в процессе обучения ребенка и реализации предметно-практической направленности специального педагогического пространства. </w:t>
      </w:r>
    </w:p>
    <w:p w:rsidR="00D37D43" w:rsidRDefault="00D37D43" w:rsidP="00D37D43">
      <w:pPr>
        <w:spacing w:line="240" w:lineRule="auto"/>
        <w:jc w:val="both"/>
      </w:pPr>
      <w:r>
        <w:t xml:space="preserve"> </w:t>
      </w:r>
      <w:r>
        <w:tab/>
      </w:r>
      <w:r>
        <w:tab/>
        <w:t xml:space="preserve"> </w:t>
      </w:r>
      <w:r>
        <w:tab/>
      </w:r>
      <w:r>
        <w:tab/>
      </w:r>
    </w:p>
    <w:p w:rsidR="00D37D43" w:rsidRDefault="00D37D43" w:rsidP="00D37D43">
      <w:pPr>
        <w:spacing w:line="240" w:lineRule="auto"/>
        <w:jc w:val="both"/>
      </w:pPr>
    </w:p>
    <w:p w:rsidR="00D37D43" w:rsidRDefault="00D37D43" w:rsidP="00D37D43">
      <w:pPr>
        <w:spacing w:line="240" w:lineRule="auto"/>
        <w:jc w:val="both"/>
      </w:pPr>
    </w:p>
    <w:p w:rsidR="00D37D43" w:rsidRDefault="00D37D43" w:rsidP="00D37D43">
      <w:pPr>
        <w:spacing w:line="240" w:lineRule="auto"/>
        <w:jc w:val="both"/>
      </w:pPr>
      <w:r>
        <w:t xml:space="preserve">Большинство психологов и педагогов рассматривают игру в дошкольном возрасте как деятельность, определяющую психическое развитие ребенка, как деятельность ведущую, в процессе которой возникают психические новообразования. </w:t>
      </w:r>
    </w:p>
    <w:p w:rsidR="00D37D43" w:rsidRDefault="00D37D43" w:rsidP="00D37D43">
      <w:pPr>
        <w:spacing w:line="240" w:lineRule="auto"/>
        <w:jc w:val="both"/>
      </w:pPr>
      <w:r>
        <w:t xml:space="preserve"> Используя игровые технологии в образовательном процессе, взрослому необходимо обладать </w:t>
      </w:r>
      <w:proofErr w:type="spellStart"/>
      <w:r>
        <w:t>эмпатией</w:t>
      </w:r>
      <w:proofErr w:type="spellEnd"/>
      <w:r>
        <w:t xml:space="preserve">, доброжелательностью, уметь осуществлять эмоциональную поддержку, создавать радостную обстановку, поощрения любой выдумки и фантазии ребенка. Только в этом случае игра будет полезна для развития ребенка и создания положительной атмосферы сотрудничества </w:t>
      </w:r>
      <w:proofErr w:type="gramStart"/>
      <w:r>
        <w:t>со</w:t>
      </w:r>
      <w:proofErr w:type="gramEnd"/>
      <w:r>
        <w:t xml:space="preserve"> взрослым. </w:t>
      </w:r>
    </w:p>
    <w:p w:rsidR="00D37D43" w:rsidRDefault="00D37D43" w:rsidP="00D37D43">
      <w:pPr>
        <w:spacing w:line="240" w:lineRule="auto"/>
        <w:jc w:val="both"/>
      </w:pPr>
      <w:r>
        <w:t xml:space="preserve"> Сначала они используются как отдельные игровые моменты. Игровые моменты очень важны в педагогическом процессе, особенно в период адаптации детей в детском учреждении. Начиная с двух - трех лет их основная задача - это формирование эмоционального контакта, доверия детей к воспитателю, умения видеть в воспитателе доброго, всегда готового прийти на помощь человека (как мама), интересного партнера в игре. Первые игровые ситуации должны быть фронтальными, чтобы ни один ребенок не чувствовал себя обделенным вниманием. Это игры типа “Хоровод”, “Догонялки” и “Выдувание мыльных пузырей”. </w:t>
      </w:r>
    </w:p>
    <w:p w:rsidR="00D37D43" w:rsidRDefault="00D37D43" w:rsidP="00D37D43">
      <w:pPr>
        <w:spacing w:line="240" w:lineRule="auto"/>
        <w:jc w:val="both"/>
      </w:pPr>
      <w:r>
        <w:t xml:space="preserve"> В дальнейшем важной особенностью игровых технологий, которые используют воспитатели-педагоги в своей работе, является то, что игровые моменты проникают во все виды деятельности детей: труд и игра, учебная деятельность и игра, повседневная бытовая деятельность, связанная с выполнением режима и игра. </w:t>
      </w:r>
    </w:p>
    <w:p w:rsidR="00D37D43" w:rsidRDefault="00D37D43" w:rsidP="00D37D43">
      <w:pPr>
        <w:spacing w:line="240" w:lineRule="auto"/>
        <w:jc w:val="both"/>
      </w:pPr>
      <w:r>
        <w:t xml:space="preserve"> Это связано с тем, что игра — наиболее доступный для детей вид деятельности, это способ переработки полученных из окружающего мира впечатлений, знаний. Уже в раннем детстве ребенок имеет наибольшую возможность именно в игре, а не в какой-либо другой деятельности, быть самостоятельным, по своему усмотрению общаться со сверстниками, выбирать игрушки и использовать разные предметы, преодолевать те или иные трудности, логически связанные с сюжетом игры, ее правилами. </w:t>
      </w:r>
    </w:p>
    <w:p w:rsidR="00D37D43" w:rsidRDefault="00D37D43" w:rsidP="00D37D43">
      <w:pPr>
        <w:spacing w:line="240" w:lineRule="auto"/>
        <w:jc w:val="both"/>
      </w:pPr>
      <w:r>
        <w:t xml:space="preserve"> Исследования Л.А. </w:t>
      </w:r>
      <w:proofErr w:type="spellStart"/>
      <w:r>
        <w:t>Венгера</w:t>
      </w:r>
      <w:proofErr w:type="spellEnd"/>
      <w:r>
        <w:t xml:space="preserve">, Н.Я. </w:t>
      </w:r>
      <w:proofErr w:type="spellStart"/>
      <w:r>
        <w:t>Михайленко</w:t>
      </w:r>
      <w:proofErr w:type="spellEnd"/>
      <w:r>
        <w:t xml:space="preserve">, К.С. Егоркиной, Е.В. Зворыгиной, Н.Ф. Комаровой составили основу для разработки игровых технологий в педагогическом процессе в детском дошкольном учреждении. </w:t>
      </w:r>
    </w:p>
    <w:p w:rsidR="00D37D43" w:rsidRDefault="00D37D43" w:rsidP="00D37D43">
      <w:pPr>
        <w:spacing w:line="240" w:lineRule="auto"/>
        <w:jc w:val="both"/>
      </w:pPr>
      <w:r>
        <w:lastRenderedPageBreak/>
        <w:t xml:space="preserve"> В деятельности с помощью игровых технологий мы развиваем у детей психические процессы. Приведем примеры. </w:t>
      </w:r>
    </w:p>
    <w:p w:rsidR="00D37D43" w:rsidRDefault="00D37D43" w:rsidP="00D37D43">
      <w:pPr>
        <w:spacing w:line="240" w:lineRule="auto"/>
        <w:jc w:val="both"/>
      </w:pPr>
      <w:r>
        <w:t xml:space="preserve"> Игровые технологии, направленные на развитие восприятия. </w:t>
      </w:r>
    </w:p>
    <w:p w:rsidR="00D37D43" w:rsidRDefault="00D37D43" w:rsidP="00D37D43">
      <w:pPr>
        <w:spacing w:line="240" w:lineRule="auto"/>
        <w:jc w:val="both"/>
      </w:pPr>
      <w:r>
        <w:t xml:space="preserve"> Для детей </w:t>
      </w:r>
      <w:proofErr w:type="spellStart"/>
      <w:r>
        <w:t>З-х</w:t>
      </w:r>
      <w:proofErr w:type="spellEnd"/>
      <w:r>
        <w:t xml:space="preserve"> лет возможна организация игровой ситуации типа “Что катится?” - воспитанники при этом организованы в веселую игру – соревнование: “Кто быстрее докатит свою фигурку до игрушечных ворот?” Такими фигурками может быть шарик и кубик, квадратик и круг. Педагог вместе с ребенком делает вывод, что острые углы мешают катиться кубику и квадратику: “Шарик катится, а кубик - нет”. Затем воспитатель учит малыша рисовать квадрат и круг (закрепляются знания). </w:t>
      </w:r>
    </w:p>
    <w:p w:rsidR="00D37D43" w:rsidRDefault="00D37D43" w:rsidP="00D37D43">
      <w:pPr>
        <w:spacing w:line="240" w:lineRule="auto"/>
        <w:jc w:val="both"/>
      </w:pPr>
      <w:r>
        <w:t xml:space="preserve"> Игровые технологии могут быть направлены и на развитие внимания. </w:t>
      </w:r>
    </w:p>
    <w:p w:rsidR="00D37D43" w:rsidRDefault="00D37D43" w:rsidP="00D37D43">
      <w:pPr>
        <w:spacing w:line="240" w:lineRule="auto"/>
        <w:jc w:val="both"/>
      </w:pPr>
      <w:r>
        <w:t xml:space="preserve"> В дошкольном возрасте происходит постепенный переход от непроизвольного внимания к </w:t>
      </w:r>
      <w:proofErr w:type="gramStart"/>
      <w:r>
        <w:t>произвольному</w:t>
      </w:r>
      <w:proofErr w:type="gramEnd"/>
      <w:r>
        <w:t xml:space="preserve">. Произвольное внимание предполагает умение сосредоточиться на задании, даже если оно не очень интересно, но этому необходимо учить детей, снова используя игровые приемы. </w:t>
      </w:r>
    </w:p>
    <w:p w:rsidR="00D37D43" w:rsidRDefault="00D37D43" w:rsidP="00D37D43">
      <w:pPr>
        <w:spacing w:line="240" w:lineRule="auto"/>
        <w:jc w:val="both"/>
      </w:pPr>
      <w:r>
        <w:t xml:space="preserve"> К примеру, игровая ситуация на внимание: “Найди такой же” - воспитатель может предложить малышу выбрать из 4-6 шариков, кубиков, фигурок (по цвету, величине), игрушек “такой же”, как у него. Или игра “Найди ошибку”, где взрослый специально допускает ошибку в своих действиях (к примеру, рисует на заснеженном дереве листья), а ребенок должен ее заметить. </w:t>
      </w:r>
    </w:p>
    <w:p w:rsidR="00D37D43" w:rsidRDefault="00D37D43" w:rsidP="00D37D43">
      <w:pPr>
        <w:spacing w:line="240" w:lineRule="auto"/>
        <w:jc w:val="both"/>
      </w:pPr>
      <w:r>
        <w:t xml:space="preserve"> Игровые технологии помогают в развитии памяти, которая так же, как и внимание постепенно становится произвольной. В этом детям помогут игры типа “Магазин”, “Запомни узор” и “Нарисуй, как было” и другие. </w:t>
      </w:r>
    </w:p>
    <w:p w:rsidR="00D37D43" w:rsidRDefault="00D37D43" w:rsidP="00D37D43">
      <w:pPr>
        <w:spacing w:line="240" w:lineRule="auto"/>
        <w:jc w:val="both"/>
      </w:pPr>
      <w:r>
        <w:t xml:space="preserve"> Игровые технологии способствуют развитию мышления ребенка. Как мы знаем, что развитие мышления ребенка происходит при овладении тремя основными формами мышления: наглядно-действенным, наглядно-образным и логическим. </w:t>
      </w:r>
    </w:p>
    <w:p w:rsidR="00D37D43" w:rsidRDefault="00D37D43" w:rsidP="00D37D43">
      <w:pPr>
        <w:spacing w:line="240" w:lineRule="auto"/>
        <w:jc w:val="both"/>
      </w:pPr>
      <w:r>
        <w:t xml:space="preserve"> Наглядно-действенное - это мышление в действии. Оно развивается в процессе использования игровых приемов и методов обучения в ходе осуществления действий, игр с предметами и игрушками. Образное мышление - когда ребенок научился сравнивать, выделять самое существенное в предметах и может осуществлять свои действия, ориентируясь не на ситуацию, а на образные представления. На развитие образного и логического мышления направлены многие дидактические игры. Логическое мышление формируется в процессе обучения ребенка умению рассуждать, находить причинно-следственные связи, делать умозаключения. </w:t>
      </w:r>
    </w:p>
    <w:p w:rsidR="00D37D43" w:rsidRDefault="00D37D43" w:rsidP="00D37D43">
      <w:pPr>
        <w:spacing w:line="240" w:lineRule="auto"/>
        <w:jc w:val="both"/>
      </w:pPr>
      <w:r>
        <w:t xml:space="preserve"> С помощью игровых технологий развиваются и творческие способности ребенка. В том числе, речь идет о развитии творческого мышления и воображения. Использование игровых приемов и методов в нестандартных, проблемных ситуациях, требующих выбора решения из ряда альтернатив, у детей формируется гибкое, оригинальное мышление. Например, на занятиях по ознакомлению детей с художественной литературой (совместный пересказ художественных произведений или сочинение новых сказок, историй) воспитанники получают опыт, который позволит им играть затем в игры- придумки, игры – фантазирования. </w:t>
      </w:r>
    </w:p>
    <w:p w:rsidR="00D37D43" w:rsidRDefault="00D37D43" w:rsidP="00D37D43">
      <w:pPr>
        <w:spacing w:line="240" w:lineRule="auto"/>
        <w:jc w:val="both"/>
      </w:pPr>
      <w:r>
        <w:t xml:space="preserve"> Зарубежные исследователи, </w:t>
      </w:r>
      <w:proofErr w:type="spellStart"/>
      <w:r>
        <w:t>Данский</w:t>
      </w:r>
      <w:proofErr w:type="spellEnd"/>
      <w:r>
        <w:t xml:space="preserve"> и </w:t>
      </w:r>
      <w:proofErr w:type="spellStart"/>
      <w:r>
        <w:t>Силверман</w:t>
      </w:r>
      <w:proofErr w:type="spellEnd"/>
      <w:r>
        <w:t xml:space="preserve">, получили экспериментальные данные, подтверждающие гипотезу о том, что использование игровых технологий в работе с детьми могут повысить способность ребенка к продуцированию нестандартных идей и выработке оригинальных решений, способствует формированию индивидуального стиля когнитивной деятельности. </w:t>
      </w:r>
    </w:p>
    <w:p w:rsidR="00D37D43" w:rsidRDefault="00D37D43" w:rsidP="00D37D43">
      <w:pPr>
        <w:spacing w:line="240" w:lineRule="auto"/>
        <w:jc w:val="both"/>
      </w:pPr>
      <w:r>
        <w:t xml:space="preserve"> Естественно, что комплексное использование игровых технологий разной целевой направленности помогает подготовить ребенка к школе. С точки зрения формирования мотивационной и эмоционально-волевой готовности к школе, каждая игровая ситуация общения дошкольника </w:t>
      </w:r>
      <w:proofErr w:type="gramStart"/>
      <w:r>
        <w:t>со</w:t>
      </w:r>
      <w:proofErr w:type="gramEnd"/>
      <w:r>
        <w:t xml:space="preserve"> взрослыми, с другими детьми является для ребенка “школой сотрудничества”, в которой он учится и радоваться успеху сверстника, и спокойно переносить свои неудачи; регулировать свое поведение в соответствии с социальными требованиями, одинаково успешно организовывать подгрупповые и групповые формы </w:t>
      </w:r>
      <w:r>
        <w:lastRenderedPageBreak/>
        <w:t xml:space="preserve">сотрудничества. Проблемы формирования интеллектуальной готовности к школе решают игры, направленные на развитие психических процессов, а также специальные игры, которые развивают у малыша элементарные математические представления, знакомят его со звуковым анализом слова, готовят руку к овладению письмом. </w:t>
      </w:r>
    </w:p>
    <w:p w:rsidR="00D37D43" w:rsidRDefault="00D37D43" w:rsidP="00D37D43">
      <w:pPr>
        <w:spacing w:line="240" w:lineRule="auto"/>
        <w:jc w:val="both"/>
      </w:pPr>
      <w:r>
        <w:t xml:space="preserve"> Таким образом, игровые технологии тесно связаны со всеми сторонами воспитательной и образовательной работы детского сада и решением его основных задач. Однако существует аспект их использования, который направлен на повышение качества педагогического процесса через решение ситуативных проблем, возникающих в ходе его осуществления. Благодаря этому игровые технологии оказываются одним из механизмов регулирования качества образования в детском саду: они могут быть использованы для нивелирования отрицательных факторов, влияющих на снижение его эффективности. Приведем пример. </w:t>
      </w:r>
    </w:p>
    <w:p w:rsidR="00D37D43" w:rsidRDefault="00D37D43" w:rsidP="00D37D43">
      <w:pPr>
        <w:spacing w:line="240" w:lineRule="auto"/>
        <w:jc w:val="both"/>
      </w:pPr>
      <w:r>
        <w:t xml:space="preserve"> Не нуждается в доказательствах то, что в наше время работать с детьми труднее, чем даже 5-6 лет назад, так как год от года растет число детей с различными трудностями в поведении, и справиться с этим помогает один из методов игровых технологий - игровая терапия. </w:t>
      </w:r>
    </w:p>
    <w:p w:rsidR="00D37D43" w:rsidRDefault="00D37D43" w:rsidP="00D37D43">
      <w:pPr>
        <w:spacing w:line="240" w:lineRule="auto"/>
        <w:jc w:val="both"/>
      </w:pPr>
      <w:r>
        <w:t xml:space="preserve"> Если ребенка понимают и принимают, он легче преодолевает свои внутренние конфликты, повышаются возможности его личностного роста. Это основное положение игровой терапии. </w:t>
      </w:r>
    </w:p>
    <w:p w:rsidR="00D37D43" w:rsidRDefault="00D37D43" w:rsidP="00D37D43">
      <w:pPr>
        <w:spacing w:line="240" w:lineRule="auto"/>
        <w:jc w:val="both"/>
      </w:pPr>
      <w:r>
        <w:t xml:space="preserve"> Цель игровой терапии - не менять ребенка и не переделывать его, не учить его каким-то специальным поведенческим навыкам, а дать возможность “прожить” в игре волнующие его ситуации при полном внимании и сопереживании взрослого. </w:t>
      </w:r>
    </w:p>
    <w:p w:rsidR="00D37D43" w:rsidRDefault="00D37D43" w:rsidP="00D37D43">
      <w:pPr>
        <w:spacing w:line="240" w:lineRule="auto"/>
        <w:jc w:val="both"/>
      </w:pPr>
      <w:r>
        <w:t xml:space="preserve"> Если с детьми занимаются игровой терапией систематически, то они приобретают способность управлять своим поведением, легче переносить запреты, становятся более гибкими в общении и менее застенчивыми, легче вступают в сотрудничество, более “пристойно” выражают гнев, избавляются от страха. В их игровой деятельности начинают преобладать сюжетно-ролевые игры с отображением отношений людей. В качестве одного из эффективных видов </w:t>
      </w:r>
      <w:proofErr w:type="spellStart"/>
      <w:r>
        <w:t>игротерапевтических</w:t>
      </w:r>
      <w:proofErr w:type="spellEnd"/>
      <w:r>
        <w:t xml:space="preserve"> средств используются народные игры с куклами, </w:t>
      </w:r>
      <w:proofErr w:type="spellStart"/>
      <w:r>
        <w:t>потешками</w:t>
      </w:r>
      <w:proofErr w:type="spellEnd"/>
      <w:r>
        <w:t xml:space="preserve">, хороводами, играми-шутками. </w:t>
      </w:r>
    </w:p>
    <w:p w:rsidR="00D37D43" w:rsidRDefault="00D37D43" w:rsidP="00D37D43">
      <w:pPr>
        <w:spacing w:line="240" w:lineRule="auto"/>
        <w:jc w:val="both"/>
      </w:pPr>
      <w:r>
        <w:t xml:space="preserve"> Используя в педагогическом процессе народные игры, воспитатели не только реализуют обучающие и развивающие функции игровых технологий, но и различные воспитательные функции: они одновременно приобщают воспитанников к народной культуре. Это важное направление регионального компонента образовательной программы детского сада, которое пока еще развито недостаточно. </w:t>
      </w:r>
    </w:p>
    <w:p w:rsidR="00D37D43" w:rsidRDefault="00D37D43" w:rsidP="00D37D43">
      <w:pPr>
        <w:spacing w:line="240" w:lineRule="auto"/>
        <w:jc w:val="both"/>
      </w:pPr>
      <w:r>
        <w:t xml:space="preserve"> Некоторые современные образовательные программы предлагают использовать народную игру как средство педагогической коррекции поведения детей. Например, они используются в работе логопедов в детских образовательных учреждениях (театрализованные игры в коррекции заикания и др.). </w:t>
      </w:r>
    </w:p>
    <w:p w:rsidR="00D37D43" w:rsidRDefault="00D37D43" w:rsidP="00D37D43">
      <w:pPr>
        <w:spacing w:line="240" w:lineRule="auto"/>
        <w:jc w:val="both"/>
      </w:pPr>
      <w:r>
        <w:t xml:space="preserve"> Театрально-игровая деятельность обогащает детей в целом новыми впечатлениями, знаниями, умениями, развивает интерес к литературе, театру, формирует диалогическую, эмоционально-насыщенную речь, активизирует словарь, способствует нравственно-эстетическому воспитанию каждого ребенка. </w:t>
      </w:r>
    </w:p>
    <w:p w:rsidR="00D37D43" w:rsidRDefault="00D37D43" w:rsidP="00D37D43">
      <w:pPr>
        <w:spacing w:line="240" w:lineRule="auto"/>
        <w:jc w:val="both"/>
      </w:pPr>
      <w:r>
        <w:t xml:space="preserve"> </w:t>
      </w:r>
      <w:proofErr w:type="gramStart"/>
      <w:r>
        <w:t>Подводя итоги сказанного, можно сделать вывод, что использование игровых технологий в педагогическом процессе дошкольного образовательного учреждения положительно влияет на качество образовательного процесса и позволяет осуществлять текущую коррекцию его результатов, так как обладает двойной направленностью: на повышение эффективности воспитания и обучения детей и на снятие отрицательных последствий образования, как говорит М.М. Поташник.</w:t>
      </w:r>
      <w:proofErr w:type="gramEnd"/>
    </w:p>
    <w:sectPr w:rsidR="00D37D43" w:rsidSect="00DE738B">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4797C"/>
    <w:multiLevelType w:val="hybridMultilevel"/>
    <w:tmpl w:val="90C0A0F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F2382"/>
    <w:rsid w:val="00033201"/>
    <w:rsid w:val="000661F7"/>
    <w:rsid w:val="000A7BE4"/>
    <w:rsid w:val="00115668"/>
    <w:rsid w:val="001E1303"/>
    <w:rsid w:val="0029099F"/>
    <w:rsid w:val="003B350E"/>
    <w:rsid w:val="00556DA4"/>
    <w:rsid w:val="005F2382"/>
    <w:rsid w:val="006E28AF"/>
    <w:rsid w:val="00923F41"/>
    <w:rsid w:val="009D624C"/>
    <w:rsid w:val="00B41A6A"/>
    <w:rsid w:val="00B70E89"/>
    <w:rsid w:val="00B74143"/>
    <w:rsid w:val="00C502F4"/>
    <w:rsid w:val="00C55634"/>
    <w:rsid w:val="00CF64C2"/>
    <w:rsid w:val="00D37D43"/>
    <w:rsid w:val="00D96674"/>
    <w:rsid w:val="00DE0763"/>
    <w:rsid w:val="00DE738B"/>
    <w:rsid w:val="00E07329"/>
    <w:rsid w:val="00EC67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4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02F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17</Pages>
  <Words>7672</Words>
  <Characters>43733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Алво</dc:creator>
  <cp:keywords/>
  <dc:description/>
  <cp:lastModifiedBy>Lenovo</cp:lastModifiedBy>
  <cp:revision>16</cp:revision>
  <cp:lastPrinted>2011-12-14T01:48:00Z</cp:lastPrinted>
  <dcterms:created xsi:type="dcterms:W3CDTF">2011-12-05T03:15:00Z</dcterms:created>
  <dcterms:modified xsi:type="dcterms:W3CDTF">2019-12-16T08:38:00Z</dcterms:modified>
</cp:coreProperties>
</file>