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FC6475" w:rsidTr="00FC6475">
        <w:tc>
          <w:tcPr>
            <w:tcW w:w="5778" w:type="dxa"/>
          </w:tcPr>
          <w:p w:rsidR="00FC6475" w:rsidRDefault="00FC6475" w:rsidP="00FC6475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3533775" cy="5048250"/>
                  <wp:effectExtent l="19050" t="0" r="9525" b="0"/>
                  <wp:wrapNone/>
                  <wp:docPr id="1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ind w:right="459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</w:p>
          <w:p w:rsidR="00372835" w:rsidRPr="0061186B" w:rsidRDefault="00FC6475" w:rsidP="00372835">
            <w:pPr>
              <w:ind w:right="459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7F31F1">
              <w:rPr>
                <w:rFonts w:ascii="Georgia" w:hAnsi="Georgia"/>
                <w:color w:val="FF0000"/>
                <w:sz w:val="24"/>
                <w:szCs w:val="24"/>
              </w:rPr>
              <w:t xml:space="preserve">       </w:t>
            </w:r>
            <w:r w:rsidR="007F31F1" w:rsidRPr="0061186B">
              <w:rPr>
                <w:rFonts w:ascii="Georgia" w:hAnsi="Georgia"/>
                <w:b/>
                <w:sz w:val="24"/>
                <w:szCs w:val="24"/>
              </w:rPr>
              <w:t>КАРТОЧКА № 25</w:t>
            </w:r>
          </w:p>
          <w:p w:rsidR="00FC6475" w:rsidRPr="00FC6475" w:rsidRDefault="00FC6475" w:rsidP="00FC6475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61186B" w:rsidRPr="0061186B" w:rsidRDefault="0061186B" w:rsidP="0061186B">
            <w:pPr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bookmarkStart w:id="1" w:name="ann"/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«</w:t>
            </w:r>
            <w:r w:rsidRPr="0061186B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Золотые ворота</w:t>
            </w: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»</w:t>
            </w:r>
          </w:p>
          <w:p w:rsidR="0061186B" w:rsidRPr="0061186B" w:rsidRDefault="0061186B" w:rsidP="0061186B">
            <w:pPr>
              <w:jc w:val="both"/>
              <w:rPr>
                <w:rFonts w:ascii="Georgia" w:eastAsia="Times New Roman" w:hAnsi="Georgia"/>
                <w:b/>
                <w:bCs/>
                <w:sz w:val="8"/>
                <w:szCs w:val="8"/>
              </w:rPr>
            </w:pPr>
          </w:p>
          <w:p w:rsidR="0061186B" w:rsidRPr="0061186B" w:rsidRDefault="0061186B" w:rsidP="0061186B">
            <w:pPr>
              <w:ind w:left="567" w:right="317"/>
              <w:rPr>
                <w:rFonts w:ascii="Georgia" w:eastAsia="Times New Roman" w:hAnsi="Georgia"/>
                <w:i/>
                <w:iCs/>
                <w:sz w:val="16"/>
                <w:szCs w:val="16"/>
              </w:rPr>
            </w:pPr>
            <w:r w:rsidRPr="0061186B">
              <w:rPr>
                <w:rFonts w:ascii="Georgia" w:eastAsia="Times New Roman" w:hAnsi="Georgia"/>
                <w:sz w:val="16"/>
                <w:szCs w:val="16"/>
              </w:rPr>
              <w:t>В игре «Золотые ворота» двое игроков встают друг напротив друга и, взявшись за руки, поднимают руки вверх. Получаются «воротики». Остальные дети встают друг за другом и кладут руки на плечи идущему впереди либо просто берутся за руки. Получившаяся цепочка должна пройти под в</w:t>
            </w:r>
            <w:r>
              <w:rPr>
                <w:rFonts w:ascii="Georgia" w:eastAsia="Times New Roman" w:hAnsi="Georgia"/>
                <w:sz w:val="16"/>
                <w:szCs w:val="16"/>
              </w:rPr>
              <w:t>оротами.</w:t>
            </w:r>
            <w:r>
              <w:rPr>
                <w:rFonts w:ascii="Georgia" w:eastAsia="Times New Roman" w:hAnsi="Georgia"/>
                <w:sz w:val="16"/>
                <w:szCs w:val="16"/>
              </w:rPr>
              <w:br/>
              <w:t>«Воротики» произносят:</w:t>
            </w:r>
          </w:p>
          <w:p w:rsidR="0061186B" w:rsidRPr="0061186B" w:rsidRDefault="0061186B" w:rsidP="0061186B">
            <w:pPr>
              <w:ind w:left="567" w:right="317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 w:rsidRPr="0061186B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Золотые ворота</w:t>
            </w:r>
            <w:r w:rsidRPr="0061186B">
              <w:rPr>
                <w:rFonts w:ascii="Georgia" w:eastAsia="Times New Roman" w:hAnsi="Georgia"/>
                <w:i/>
                <w:iCs/>
                <w:sz w:val="16"/>
                <w:szCs w:val="16"/>
              </w:rPr>
              <w:br/>
              <w:t>Пропускают не всегда!</w:t>
            </w:r>
            <w:r w:rsidRPr="0061186B">
              <w:rPr>
                <w:rFonts w:ascii="Georgia" w:eastAsia="Times New Roman" w:hAnsi="Georgia"/>
                <w:i/>
                <w:iCs/>
                <w:sz w:val="16"/>
                <w:szCs w:val="16"/>
              </w:rPr>
              <w:br/>
              <w:t>Первый раз прощается,</w:t>
            </w:r>
            <w:r w:rsidRPr="0061186B">
              <w:rPr>
                <w:rFonts w:ascii="Georgia" w:eastAsia="Times New Roman" w:hAnsi="Georgia"/>
                <w:i/>
                <w:iCs/>
                <w:sz w:val="16"/>
                <w:szCs w:val="16"/>
              </w:rPr>
              <w:br/>
              <w:t>Второй запрещается,</w:t>
            </w:r>
            <w:r w:rsidRPr="0061186B">
              <w:rPr>
                <w:rFonts w:ascii="Georgia" w:eastAsia="Times New Roman" w:hAnsi="Georgia"/>
                <w:i/>
                <w:iCs/>
                <w:sz w:val="16"/>
                <w:szCs w:val="16"/>
              </w:rPr>
              <w:br/>
              <w:t xml:space="preserve">А </w:t>
            </w:r>
            <w:r>
              <w:rPr>
                <w:rFonts w:ascii="Georgia" w:eastAsia="Times New Roman" w:hAnsi="Georgia"/>
                <w:i/>
                <w:iCs/>
                <w:sz w:val="16"/>
                <w:szCs w:val="16"/>
              </w:rPr>
              <w:t>на третий раз</w:t>
            </w:r>
            <w:r>
              <w:rPr>
                <w:rFonts w:ascii="Georgia" w:eastAsia="Times New Roman" w:hAnsi="Georgia"/>
                <w:i/>
                <w:iCs/>
                <w:sz w:val="16"/>
                <w:szCs w:val="16"/>
              </w:rPr>
              <w:br/>
              <w:t>Не пропустим вас!</w:t>
            </w:r>
          </w:p>
          <w:p w:rsidR="0061186B" w:rsidRPr="0061186B" w:rsidRDefault="0061186B" w:rsidP="0061186B">
            <w:pPr>
              <w:ind w:left="567" w:right="31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61186B">
              <w:rPr>
                <w:rFonts w:ascii="Georgia" w:eastAsia="Times New Roman" w:hAnsi="Georgia"/>
                <w:sz w:val="16"/>
                <w:szCs w:val="16"/>
              </w:rPr>
              <w:t>После этих слов «воротики» резко опускают руки, и те дети, которые оказались пойманными, тоже становятся «воротиками». Постепенно количество «ворот» увеличивается, а цепочка уменьшается. Игра заканчивается, когда все дети становятся «воротами».</w:t>
            </w:r>
          </w:p>
          <w:p w:rsidR="0061186B" w:rsidRPr="0061186B" w:rsidRDefault="0061186B" w:rsidP="0061186B">
            <w:pPr>
              <w:ind w:left="1134" w:right="1026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61186B">
              <w:rPr>
                <w:rFonts w:ascii="Georgia" w:eastAsia="Times New Roman" w:hAnsi="Georgia"/>
                <w:b/>
                <w:bCs/>
                <w:sz w:val="16"/>
                <w:szCs w:val="16"/>
              </w:rPr>
              <w:t>Правила игры</w:t>
            </w:r>
          </w:p>
          <w:p w:rsidR="0061186B" w:rsidRPr="0061186B" w:rsidRDefault="0061186B" w:rsidP="0061186B">
            <w:pPr>
              <w:numPr>
                <w:ilvl w:val="0"/>
                <w:numId w:val="1"/>
              </w:numPr>
              <w:ind w:left="1134" w:right="1026" w:hanging="35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61186B">
              <w:rPr>
                <w:rFonts w:ascii="Georgia" w:eastAsia="Times New Roman" w:hAnsi="Georgia"/>
                <w:sz w:val="16"/>
                <w:szCs w:val="16"/>
              </w:rPr>
              <w:t>Двое игроков встают друг напротив друга и, взявшись за руки, поднимают руки вверх. Получаются «воротики».</w:t>
            </w:r>
          </w:p>
          <w:p w:rsidR="0061186B" w:rsidRPr="0061186B" w:rsidRDefault="0061186B" w:rsidP="0061186B">
            <w:pPr>
              <w:numPr>
                <w:ilvl w:val="0"/>
                <w:numId w:val="1"/>
              </w:numPr>
              <w:ind w:left="1134" w:right="1026" w:hanging="35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61186B">
              <w:rPr>
                <w:rFonts w:ascii="Georgia" w:eastAsia="Times New Roman" w:hAnsi="Georgia"/>
                <w:sz w:val="16"/>
                <w:szCs w:val="16"/>
              </w:rPr>
              <w:t>Остальные дети встают друг за другом и кладут руки на плечи идущему впереди либо просто берутся за руки. Получившаяся цепочка должна пройти под воротами.</w:t>
            </w:r>
          </w:p>
          <w:p w:rsidR="0061186B" w:rsidRPr="0061186B" w:rsidRDefault="0061186B" w:rsidP="0061186B">
            <w:pPr>
              <w:numPr>
                <w:ilvl w:val="0"/>
                <w:numId w:val="1"/>
              </w:numPr>
              <w:ind w:left="1134" w:right="1026" w:hanging="35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61186B">
              <w:rPr>
                <w:rFonts w:ascii="Georgia" w:eastAsia="Times New Roman" w:hAnsi="Georgia"/>
                <w:sz w:val="16"/>
                <w:szCs w:val="16"/>
              </w:rPr>
              <w:t>Дети, которые оказались пойманными, тоже становятся «воротиками». Постепенно количество «ворот» увеличивается, а цепочка уменьшается.</w:t>
            </w:r>
          </w:p>
          <w:p w:rsidR="0061186B" w:rsidRPr="0061186B" w:rsidRDefault="0061186B" w:rsidP="0061186B">
            <w:pPr>
              <w:numPr>
                <w:ilvl w:val="0"/>
                <w:numId w:val="1"/>
              </w:numPr>
              <w:ind w:left="1134" w:right="1026" w:hanging="35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61186B">
              <w:rPr>
                <w:rFonts w:ascii="Georgia" w:eastAsia="Times New Roman" w:hAnsi="Georgia"/>
                <w:sz w:val="16"/>
                <w:szCs w:val="16"/>
              </w:rPr>
              <w:t>Игра заканчивается, когда все дети становятся «воротами»</w:t>
            </w:r>
          </w:p>
          <w:p w:rsidR="00FC6475" w:rsidRPr="006566D6" w:rsidRDefault="0061186B" w:rsidP="0061186B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18014</wp:posOffset>
                  </wp:positionH>
                  <wp:positionV relativeFrom="paragraph">
                    <wp:posOffset>-1566</wp:posOffset>
                  </wp:positionV>
                  <wp:extent cx="3533658" cy="5048834"/>
                  <wp:effectExtent l="19050" t="0" r="0" b="0"/>
                  <wp:wrapNone/>
                  <wp:docPr id="4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8" cy="504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61186B" w:rsidP="00FC6475">
            <w:pPr>
              <w:spacing w:line="312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КАРТОЧКА № 26</w:t>
            </w:r>
          </w:p>
          <w:p w:rsidR="0061186B" w:rsidRDefault="0061186B" w:rsidP="0061186B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«</w:t>
            </w:r>
            <w:r w:rsidRPr="0061186B">
              <w:rPr>
                <w:rFonts w:ascii="Georgia" w:eastAsia="Times New Roman" w:hAnsi="Georgia"/>
                <w:b/>
                <w:sz w:val="24"/>
                <w:szCs w:val="24"/>
              </w:rPr>
              <w:t>Пчелки и ласточка</w:t>
            </w:r>
            <w:r>
              <w:rPr>
                <w:rFonts w:ascii="Georgia" w:eastAsia="Times New Roman" w:hAnsi="Georgia"/>
                <w:b/>
                <w:sz w:val="24"/>
                <w:szCs w:val="24"/>
              </w:rPr>
              <w:t>»</w:t>
            </w:r>
          </w:p>
          <w:p w:rsidR="0061186B" w:rsidRPr="0061186B" w:rsidRDefault="0061186B" w:rsidP="0061186B">
            <w:pPr>
              <w:jc w:val="center"/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61186B" w:rsidRPr="0061186B" w:rsidRDefault="0061186B" w:rsidP="0061186B">
            <w:pPr>
              <w:ind w:left="459" w:right="425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61186B">
              <w:rPr>
                <w:rFonts w:ascii="Georgia" w:eastAsia="Times New Roman" w:hAnsi="Georgia"/>
                <w:sz w:val="24"/>
                <w:szCs w:val="24"/>
              </w:rPr>
              <w:t>Играющие — пчелы</w:t>
            </w:r>
            <w:r>
              <w:rPr>
                <w:rFonts w:ascii="Georgia" w:eastAsia="Times New Roman" w:hAnsi="Georgia"/>
                <w:sz w:val="24"/>
                <w:szCs w:val="24"/>
              </w:rPr>
              <w:t xml:space="preserve"> — летают по поляне и напевают:</w:t>
            </w:r>
          </w:p>
          <w:p w:rsidR="0061186B" w:rsidRPr="0061186B" w:rsidRDefault="0061186B" w:rsidP="0061186B">
            <w:pPr>
              <w:ind w:left="459" w:right="425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61186B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Пчелки летают,</w:t>
            </w:r>
          </w:p>
          <w:p w:rsidR="0061186B" w:rsidRPr="0061186B" w:rsidRDefault="0061186B" w:rsidP="0061186B">
            <w:pPr>
              <w:ind w:left="459" w:right="425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61186B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Медок собирают!</w:t>
            </w:r>
          </w:p>
          <w:p w:rsidR="0061186B" w:rsidRPr="0061186B" w:rsidRDefault="0061186B" w:rsidP="0061186B">
            <w:pPr>
              <w:ind w:left="459" w:right="425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61186B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Зим, зум, зум!</w:t>
            </w:r>
          </w:p>
          <w:p w:rsidR="0061186B" w:rsidRPr="0061186B" w:rsidRDefault="0061186B" w:rsidP="0061186B">
            <w:pPr>
              <w:ind w:left="459" w:right="425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61186B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Зум, зум, зум!</w:t>
            </w:r>
          </w:p>
          <w:p w:rsidR="0061186B" w:rsidRPr="0061186B" w:rsidRDefault="0061186B" w:rsidP="0061186B">
            <w:pPr>
              <w:ind w:left="459" w:right="425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61186B">
              <w:rPr>
                <w:rFonts w:ascii="Georgia" w:eastAsia="Times New Roman" w:hAnsi="Georgia"/>
                <w:sz w:val="24"/>
                <w:szCs w:val="24"/>
              </w:rPr>
              <w:t>Ласточка сидит в своем гнезде и слушает их песенку. По окончании песни ласточка говорит: «Ласточка встанет, пчелку поймает». С последним словом она вылетает из гнезда и ловит пчел. Пойманный играющий становит</w:t>
            </w:r>
            <w:r>
              <w:rPr>
                <w:rFonts w:ascii="Georgia" w:eastAsia="Times New Roman" w:hAnsi="Georgia"/>
                <w:sz w:val="24"/>
                <w:szCs w:val="24"/>
              </w:rPr>
              <w:t>ся ласточкой, игра повторяется.</w:t>
            </w:r>
          </w:p>
          <w:p w:rsidR="0061186B" w:rsidRPr="0061186B" w:rsidRDefault="0061186B" w:rsidP="0061186B">
            <w:pPr>
              <w:ind w:left="459" w:right="425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61186B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Правила игры.</w:t>
            </w:r>
            <w:r w:rsidRPr="0061186B">
              <w:rPr>
                <w:rFonts w:ascii="Georgia" w:eastAsia="Times New Roman" w:hAnsi="Georgia"/>
                <w:sz w:val="24"/>
                <w:szCs w:val="24"/>
              </w:rPr>
              <w:t xml:space="preserve"> Пчелам следует летать по всей площадке. Гнездо ласточки должно быть на возвышении</w:t>
            </w:r>
          </w:p>
          <w:p w:rsidR="0080773E" w:rsidRPr="0080773E" w:rsidRDefault="0061186B" w:rsidP="0061186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80773E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:rsidR="00810217" w:rsidRDefault="00810217" w:rsidP="0080773E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Default="0081021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Default="0081021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0773E" w:rsidRDefault="0080773E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0773E" w:rsidRPr="0080773E" w:rsidRDefault="0080773E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8"/>
                <w:szCs w:val="8"/>
              </w:rPr>
            </w:pPr>
          </w:p>
          <w:p w:rsidR="0080773E" w:rsidRDefault="0080773E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Pr="00372835" w:rsidRDefault="00810217" w:rsidP="0061186B">
            <w:pPr>
              <w:tabs>
                <w:tab w:val="left" w:pos="5279"/>
              </w:tabs>
              <w:ind w:right="425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Pr="00372835" w:rsidRDefault="00372835" w:rsidP="00372835">
            <w:pPr>
              <w:jc w:val="center"/>
              <w:rPr>
                <w:rFonts w:ascii="Georgia" w:hAnsi="Georgia"/>
                <w:sz w:val="2"/>
                <w:szCs w:val="2"/>
              </w:rPr>
            </w:pPr>
          </w:p>
        </w:tc>
      </w:tr>
      <w:tr w:rsidR="00FC6475" w:rsidTr="004531FD">
        <w:trPr>
          <w:trHeight w:val="8023"/>
        </w:trPr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19463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5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61186B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27</w:t>
            </w:r>
          </w:p>
          <w:p w:rsidR="00FC6475" w:rsidRPr="00FC6475" w:rsidRDefault="00FC6475" w:rsidP="00FC6475">
            <w:pPr>
              <w:rPr>
                <w:rFonts w:ascii="Georgia" w:hAnsi="Georgia"/>
                <w:sz w:val="8"/>
                <w:szCs w:val="8"/>
              </w:rPr>
            </w:pPr>
          </w:p>
          <w:p w:rsidR="0061186B" w:rsidRDefault="0061186B" w:rsidP="0061186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«</w:t>
            </w:r>
            <w:r w:rsidRPr="0061186B">
              <w:rPr>
                <w:rFonts w:ascii="Georgia" w:hAnsi="Georgia"/>
                <w:b/>
                <w:sz w:val="24"/>
                <w:szCs w:val="24"/>
              </w:rPr>
              <w:t>Перелёт птиц</w:t>
            </w:r>
            <w:r>
              <w:rPr>
                <w:rFonts w:ascii="Georgia" w:hAnsi="Georgia"/>
                <w:b/>
                <w:sz w:val="24"/>
                <w:szCs w:val="24"/>
              </w:rPr>
              <w:t>»</w:t>
            </w:r>
          </w:p>
          <w:p w:rsidR="0061186B" w:rsidRPr="0061186B" w:rsidRDefault="0061186B" w:rsidP="0061186B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61186B" w:rsidRPr="0061186B" w:rsidRDefault="0061186B" w:rsidP="0061186B">
            <w:pPr>
              <w:ind w:left="567" w:right="459"/>
              <w:jc w:val="both"/>
              <w:rPr>
                <w:rFonts w:ascii="Georgia" w:hAnsi="Georgia"/>
                <w:i/>
                <w:sz w:val="20"/>
                <w:szCs w:val="20"/>
              </w:rPr>
            </w:pPr>
            <w:r w:rsidRPr="0061186B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Задачи:</w:t>
            </w:r>
            <w:r w:rsidRPr="0061186B">
              <w:rPr>
                <w:rFonts w:ascii="Georgia" w:hAnsi="Georgia"/>
                <w:i/>
                <w:sz w:val="20"/>
                <w:szCs w:val="20"/>
              </w:rPr>
              <w:t xml:space="preserve"> развивать ловкость, координацию движений.</w:t>
            </w:r>
          </w:p>
          <w:p w:rsidR="0061186B" w:rsidRPr="0061186B" w:rsidRDefault="0061186B" w:rsidP="0061186B">
            <w:pPr>
              <w:ind w:left="567" w:right="459"/>
              <w:jc w:val="both"/>
              <w:rPr>
                <w:rFonts w:ascii="Georgia" w:hAnsi="Georgia"/>
                <w:sz w:val="8"/>
                <w:szCs w:val="8"/>
              </w:rPr>
            </w:pPr>
          </w:p>
          <w:p w:rsidR="0061186B" w:rsidRPr="0061186B" w:rsidRDefault="0061186B" w:rsidP="0061186B">
            <w:pPr>
              <w:ind w:left="567" w:right="459"/>
              <w:jc w:val="both"/>
              <w:rPr>
                <w:rFonts w:ascii="Georgia" w:hAnsi="Georgia"/>
                <w:sz w:val="24"/>
                <w:szCs w:val="24"/>
              </w:rPr>
            </w:pPr>
            <w:r w:rsidRPr="0061186B">
              <w:rPr>
                <w:rFonts w:ascii="Georgia" w:hAnsi="Georgia"/>
                <w:sz w:val="24"/>
                <w:szCs w:val="24"/>
              </w:rPr>
              <w:t>Игроки стоят в одной стороне зала — они птицы. По сигналу «Птицы, в полёт!» поднимают руки в стороны, бегают по залу. По сигналу «Буря» дети бегут к скамейкам, гимнастической стенке и влезают на них, скрываясь от «бури». По сигналу «Буря кончилась» игроки спускаются на пол и продолжают бег.</w:t>
            </w:r>
          </w:p>
          <w:p w:rsidR="00FC6475" w:rsidRPr="004531FD" w:rsidRDefault="0061186B" w:rsidP="0061186B">
            <w:pPr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 w:rsidRPr="0080773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-13232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6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6566D6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</w:t>
            </w:r>
            <w:r w:rsidR="0061186B">
              <w:rPr>
                <w:rFonts w:ascii="Georgia" w:hAnsi="Georgia"/>
                <w:b/>
                <w:sz w:val="24"/>
                <w:szCs w:val="24"/>
              </w:rPr>
              <w:t>ЧКА № 28</w:t>
            </w: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61186B" w:rsidRDefault="0061186B" w:rsidP="0061186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«</w:t>
            </w:r>
            <w:r w:rsidRPr="0061186B">
              <w:rPr>
                <w:rFonts w:ascii="Georgia" w:hAnsi="Georgia"/>
                <w:b/>
                <w:sz w:val="24"/>
                <w:szCs w:val="24"/>
              </w:rPr>
              <w:t>Запрещенное движение</w:t>
            </w:r>
            <w:r>
              <w:rPr>
                <w:rFonts w:ascii="Georgia" w:hAnsi="Georgia"/>
                <w:b/>
                <w:sz w:val="24"/>
                <w:szCs w:val="24"/>
              </w:rPr>
              <w:t>»</w:t>
            </w:r>
          </w:p>
          <w:p w:rsidR="0061186B" w:rsidRPr="0061186B" w:rsidRDefault="0061186B" w:rsidP="0061186B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61186B" w:rsidRPr="0061186B" w:rsidRDefault="0061186B" w:rsidP="0061186B">
            <w:pPr>
              <w:ind w:left="459" w:right="567"/>
              <w:jc w:val="both"/>
              <w:rPr>
                <w:rFonts w:ascii="Georgia" w:hAnsi="Georgia"/>
                <w:sz w:val="24"/>
                <w:szCs w:val="24"/>
              </w:rPr>
            </w:pPr>
            <w:r w:rsidRPr="0061186B">
              <w:rPr>
                <w:rFonts w:ascii="Georgia" w:hAnsi="Georgia"/>
                <w:sz w:val="24"/>
                <w:szCs w:val="24"/>
              </w:rPr>
              <w:t>Ведущий  произносят слова:</w:t>
            </w:r>
          </w:p>
          <w:p w:rsidR="0061186B" w:rsidRPr="0061186B" w:rsidRDefault="0061186B" w:rsidP="0061186B">
            <w:pPr>
              <w:ind w:left="459" w:right="567"/>
              <w:jc w:val="center"/>
              <w:rPr>
                <w:rFonts w:ascii="Georgia" w:hAnsi="Georgia"/>
                <w:i/>
                <w:sz w:val="24"/>
                <w:szCs w:val="24"/>
              </w:rPr>
            </w:pPr>
            <w:r w:rsidRPr="0061186B">
              <w:rPr>
                <w:rFonts w:ascii="Georgia" w:hAnsi="Georgia"/>
                <w:i/>
                <w:sz w:val="24"/>
                <w:szCs w:val="24"/>
              </w:rPr>
              <w:t>Чтобы всем нам закалятся,</w:t>
            </w:r>
          </w:p>
          <w:p w:rsidR="0061186B" w:rsidRPr="0061186B" w:rsidRDefault="0061186B" w:rsidP="0061186B">
            <w:pPr>
              <w:ind w:left="459" w:right="567"/>
              <w:jc w:val="center"/>
              <w:rPr>
                <w:rFonts w:ascii="Georgia" w:hAnsi="Georgia"/>
                <w:i/>
                <w:sz w:val="24"/>
                <w:szCs w:val="24"/>
              </w:rPr>
            </w:pPr>
            <w:r w:rsidRPr="0061186B">
              <w:rPr>
                <w:rFonts w:ascii="Georgia" w:hAnsi="Georgia"/>
                <w:i/>
                <w:sz w:val="24"/>
                <w:szCs w:val="24"/>
              </w:rPr>
              <w:t>Чтобы нам не захворать,</w:t>
            </w:r>
          </w:p>
          <w:p w:rsidR="0061186B" w:rsidRPr="0061186B" w:rsidRDefault="0061186B" w:rsidP="0061186B">
            <w:pPr>
              <w:ind w:left="459" w:right="567"/>
              <w:jc w:val="center"/>
              <w:rPr>
                <w:rFonts w:ascii="Georgia" w:hAnsi="Georgia"/>
                <w:i/>
                <w:sz w:val="24"/>
                <w:szCs w:val="24"/>
              </w:rPr>
            </w:pPr>
            <w:r w:rsidRPr="0061186B">
              <w:rPr>
                <w:rFonts w:ascii="Georgia" w:hAnsi="Georgia"/>
                <w:i/>
                <w:sz w:val="24"/>
                <w:szCs w:val="24"/>
              </w:rPr>
              <w:t>Нужно делать всем зарядку</w:t>
            </w:r>
          </w:p>
          <w:p w:rsidR="0061186B" w:rsidRPr="0061186B" w:rsidRDefault="0061186B" w:rsidP="0061186B">
            <w:pPr>
              <w:ind w:left="459" w:right="567"/>
              <w:jc w:val="center"/>
              <w:rPr>
                <w:rFonts w:ascii="Georgia" w:hAnsi="Georgia"/>
                <w:i/>
                <w:sz w:val="24"/>
                <w:szCs w:val="24"/>
              </w:rPr>
            </w:pPr>
            <w:r w:rsidRPr="0061186B">
              <w:rPr>
                <w:rFonts w:ascii="Georgia" w:hAnsi="Georgia"/>
                <w:i/>
                <w:sz w:val="24"/>
                <w:szCs w:val="24"/>
              </w:rPr>
              <w:t>И движенья выполнять!</w:t>
            </w:r>
          </w:p>
          <w:p w:rsidR="0061186B" w:rsidRPr="0061186B" w:rsidRDefault="0061186B" w:rsidP="0061186B">
            <w:pPr>
              <w:ind w:left="459" w:right="567"/>
              <w:jc w:val="both"/>
              <w:rPr>
                <w:rFonts w:ascii="Georgia" w:hAnsi="Georgia"/>
                <w:sz w:val="24"/>
                <w:szCs w:val="24"/>
              </w:rPr>
            </w:pPr>
            <w:r w:rsidRPr="0061186B">
              <w:rPr>
                <w:rFonts w:ascii="Georgia" w:hAnsi="Georgia"/>
                <w:sz w:val="24"/>
                <w:szCs w:val="24"/>
              </w:rPr>
              <w:t>После слов ведущего дети выполняют те движения, которые показывает ведущий. Но одно из движений – «запрещенное». Его повторять нельзя. Если ребенок повторил это «запрещенное» движение, то он  делает шаг вперед и игра продолжается новым ведущим. В конце игры можно сосчитать игроков, которые выполнили «запретное движение» и  детей, которые справились с правилами игры.</w:t>
            </w:r>
          </w:p>
          <w:p w:rsidR="0061186B" w:rsidRDefault="0061186B" w:rsidP="0061186B">
            <w:pPr>
              <w:ind w:left="459" w:right="567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   </w:t>
            </w:r>
            <w:r w:rsidRPr="0061186B">
              <w:rPr>
                <w:rFonts w:ascii="Georgia" w:hAnsi="Georgia"/>
                <w:sz w:val="24"/>
                <w:szCs w:val="24"/>
              </w:rPr>
              <w:t xml:space="preserve">Сравнить количество </w:t>
            </w:r>
          </w:p>
          <w:p w:rsidR="0061186B" w:rsidRPr="0061186B" w:rsidRDefault="0061186B" w:rsidP="0061186B">
            <w:pPr>
              <w:ind w:left="459" w:right="567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                                </w:t>
            </w:r>
            <w:r w:rsidRPr="0061186B">
              <w:rPr>
                <w:rFonts w:ascii="Georgia" w:hAnsi="Georgia"/>
                <w:sz w:val="24"/>
                <w:szCs w:val="24"/>
              </w:rPr>
              <w:t>играющих.</w:t>
            </w:r>
          </w:p>
          <w:p w:rsidR="004531FD" w:rsidRPr="004531FD" w:rsidRDefault="004531FD" w:rsidP="0061186B">
            <w:pPr>
              <w:ind w:left="459" w:right="425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4531FD" w:rsidRPr="00FC6475" w:rsidRDefault="004531FD" w:rsidP="00FC6475">
      <w:pPr>
        <w:spacing w:after="0"/>
        <w:rPr>
          <w:rFonts w:ascii="Georgia" w:hAnsi="Georgia"/>
          <w:sz w:val="24"/>
          <w:szCs w:val="24"/>
        </w:rPr>
      </w:pPr>
    </w:p>
    <w:sectPr w:rsidR="004531FD" w:rsidRPr="00FC6475" w:rsidSect="004531FD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50E"/>
    <w:multiLevelType w:val="multilevel"/>
    <w:tmpl w:val="BA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5"/>
    <w:rsid w:val="00021CD5"/>
    <w:rsid w:val="000A5A64"/>
    <w:rsid w:val="00372835"/>
    <w:rsid w:val="003E0BA8"/>
    <w:rsid w:val="004531FD"/>
    <w:rsid w:val="0061186B"/>
    <w:rsid w:val="006566D6"/>
    <w:rsid w:val="006A65C8"/>
    <w:rsid w:val="0073064E"/>
    <w:rsid w:val="007F31F1"/>
    <w:rsid w:val="0080773E"/>
    <w:rsid w:val="00810217"/>
    <w:rsid w:val="008A121B"/>
    <w:rsid w:val="009D2E5F"/>
    <w:rsid w:val="00A06651"/>
    <w:rsid w:val="00D308B5"/>
    <w:rsid w:val="00EA5647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3</cp:revision>
  <dcterms:created xsi:type="dcterms:W3CDTF">2012-06-28T08:32:00Z</dcterms:created>
  <dcterms:modified xsi:type="dcterms:W3CDTF">2012-06-28T08:32:00Z</dcterms:modified>
</cp:coreProperties>
</file>