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65BE" w:rsidRPr="00CF65BE" w:rsidRDefault="00CF65BE" w:rsidP="00CF65BE">
      <w:pPr>
        <w:spacing w:after="0" w:line="240" w:lineRule="auto"/>
        <w:rPr>
          <w:rFonts w:ascii="Times New Roman" w:eastAsia="Batang" w:hAnsi="Times New Roman" w:cs="Times New Roman"/>
          <w:b/>
          <w:sz w:val="24"/>
          <w:szCs w:val="24"/>
          <w:lang w:eastAsia="ko-KR"/>
        </w:rPr>
      </w:pPr>
      <w:r w:rsidRPr="00CF65BE">
        <w:rPr>
          <w:rFonts w:ascii="Times New Roman" w:eastAsia="Batang" w:hAnsi="Times New Roman" w:cs="Times New Roman"/>
          <w:b/>
          <w:sz w:val="24"/>
          <w:szCs w:val="24"/>
          <w:lang w:eastAsia="ko-KR"/>
        </w:rPr>
        <w:t xml:space="preserve"> Дополнительный раздел Программы</w:t>
      </w:r>
    </w:p>
    <w:p w:rsidR="00CF65BE" w:rsidRPr="00CF65BE" w:rsidRDefault="00CF65BE" w:rsidP="00CF65BE">
      <w:pPr>
        <w:spacing w:after="0" w:line="240" w:lineRule="auto"/>
        <w:rPr>
          <w:rFonts w:ascii="Times New Roman" w:eastAsia="Batang" w:hAnsi="Times New Roman" w:cs="Times New Roman"/>
          <w:b/>
          <w:sz w:val="24"/>
          <w:szCs w:val="24"/>
          <w:lang w:eastAsia="ko-KR"/>
        </w:rPr>
      </w:pPr>
      <w:r w:rsidRPr="00CF65BE">
        <w:rPr>
          <w:rFonts w:ascii="Times New Roman" w:eastAsia="Batang" w:hAnsi="Times New Roman" w:cs="Times New Roman"/>
          <w:b/>
          <w:sz w:val="24"/>
          <w:szCs w:val="24"/>
          <w:lang w:eastAsia="ko-KR"/>
        </w:rPr>
        <w:t xml:space="preserve"> Краткая презентация Программы</w:t>
      </w:r>
    </w:p>
    <w:p w:rsidR="00CF65BE" w:rsidRPr="00CF65BE" w:rsidRDefault="00CF65BE" w:rsidP="00CF65BE">
      <w:pPr>
        <w:spacing w:after="0" w:line="240" w:lineRule="auto"/>
        <w:ind w:firstLine="709"/>
        <w:contextualSpacing/>
        <w:jc w:val="both"/>
        <w:rPr>
          <w:rFonts w:ascii="Times New Roman" w:hAnsi="Times New Roman" w:cs="Times New Roman"/>
          <w:sz w:val="24"/>
          <w:szCs w:val="24"/>
        </w:rPr>
      </w:pPr>
    </w:p>
    <w:p w:rsidR="00CF65BE" w:rsidRPr="00CF65BE" w:rsidRDefault="00CF65BE" w:rsidP="00AB5DC0">
      <w:pPr>
        <w:pStyle w:val="p23"/>
        <w:spacing w:before="0" w:beforeAutospacing="0" w:after="0" w:afterAutospacing="0"/>
        <w:ind w:left="-284" w:firstLine="284"/>
        <w:jc w:val="both"/>
      </w:pPr>
      <w:r w:rsidRPr="00CF65BE">
        <w:t xml:space="preserve">МБДОУ создает условия для реализации гарантированного гражданам Российской Федерации права на получение общедоступного и бесплатного дошкольного образования, обеспечивает образовательную деятельность, воспитание и развитие детей в возрасте от </w:t>
      </w:r>
      <w:r w:rsidR="004B60AE">
        <w:t>1,</w:t>
      </w:r>
      <w:proofErr w:type="gramStart"/>
      <w:r w:rsidR="004B60AE">
        <w:t>5</w:t>
      </w:r>
      <w:r w:rsidRPr="00CF65BE">
        <w:t xml:space="preserve">  до</w:t>
      </w:r>
      <w:proofErr w:type="gramEnd"/>
      <w:r w:rsidRPr="00CF65BE">
        <w:t xml:space="preserve"> 8 лет.  </w:t>
      </w:r>
    </w:p>
    <w:p w:rsidR="00CF65BE" w:rsidRPr="00CF65BE" w:rsidRDefault="00CF65BE" w:rsidP="00AB5DC0">
      <w:pPr>
        <w:pStyle w:val="p23"/>
        <w:spacing w:before="0" w:beforeAutospacing="0" w:after="0" w:afterAutospacing="0"/>
        <w:ind w:left="-284" w:firstLine="284"/>
        <w:jc w:val="both"/>
      </w:pPr>
      <w:r w:rsidRPr="00CF65BE">
        <w:t xml:space="preserve">Образовательная деятельность в МБДОУ осуществляется в группах </w:t>
      </w:r>
      <w:r w:rsidRPr="00AB5DC0">
        <w:rPr>
          <w:color w:val="000000"/>
        </w:rPr>
        <w:t>общеразвивающей</w:t>
      </w:r>
      <w:r w:rsidRPr="00CF65BE">
        <w:t xml:space="preserve"> направленности, формируемых по возрастному принципу. </w:t>
      </w:r>
    </w:p>
    <w:p w:rsidR="00CF65BE" w:rsidRPr="00CF65BE" w:rsidRDefault="00CF65BE" w:rsidP="00AB5DC0">
      <w:pPr>
        <w:pStyle w:val="p23"/>
        <w:spacing w:before="0" w:beforeAutospacing="0" w:after="0" w:afterAutospacing="0"/>
        <w:ind w:left="-284" w:firstLine="284"/>
        <w:jc w:val="both"/>
      </w:pPr>
      <w:r w:rsidRPr="00CF65BE">
        <w:t>ОП</w:t>
      </w:r>
      <w:r w:rsidR="00AE6F08">
        <w:t xml:space="preserve"> </w:t>
      </w:r>
      <w:r w:rsidRPr="00CF65BE">
        <w:t xml:space="preserve">ДО реализуется в течение всего времени пребывания детей в МБДОУ. Период определяется сроком поступления и завершения ребенком дошкольного образования в МБДОУ. </w:t>
      </w:r>
    </w:p>
    <w:p w:rsidR="00CF65BE" w:rsidRPr="00CF65BE" w:rsidRDefault="00CF65BE" w:rsidP="00AB5DC0">
      <w:pPr>
        <w:pStyle w:val="p23"/>
        <w:spacing w:before="0" w:beforeAutospacing="0" w:after="0" w:afterAutospacing="0"/>
        <w:ind w:left="-284" w:firstLine="284"/>
        <w:jc w:val="both"/>
      </w:pPr>
      <w:r w:rsidRPr="00CF65BE">
        <w:t>ОП ДО МБ</w:t>
      </w:r>
      <w:r w:rsidR="00AE6F08">
        <w:t xml:space="preserve">ДОУ детского сада № 283 (далее </w:t>
      </w:r>
      <w:r w:rsidRPr="00CF65BE">
        <w:t xml:space="preserve">ОП ДО) разработана с учетом специфики дошкольного образования как фундамента всего последующего общего образования, в соответствии с Федеральным законом «Об образовании в Российской Федерации», Федеральным государственным образовательным стандартом дошкольного образования (далее – ФГОС ДО) и с учетом </w:t>
      </w:r>
      <w:r w:rsidR="00AE6F08">
        <w:t xml:space="preserve">Федеральной </w:t>
      </w:r>
      <w:r w:rsidRPr="00CF65BE">
        <w:t xml:space="preserve">образовательной программой дошкольного образования </w:t>
      </w:r>
      <w:r w:rsidR="00AE6F08" w:rsidRPr="00AE6F08">
        <w:rPr>
          <w:color w:val="000009"/>
        </w:rPr>
        <w:t>(</w:t>
      </w:r>
      <w:r w:rsidR="00AE6F08" w:rsidRPr="00AE6F08">
        <w:rPr>
          <w:color w:val="000000"/>
        </w:rPr>
        <w:t xml:space="preserve">утверждена приказом </w:t>
      </w:r>
      <w:proofErr w:type="spellStart"/>
      <w:r w:rsidR="00AE6F08" w:rsidRPr="00AE6F08">
        <w:rPr>
          <w:color w:val="000000"/>
        </w:rPr>
        <w:t>Минпросвещения</w:t>
      </w:r>
      <w:proofErr w:type="spellEnd"/>
      <w:r w:rsidR="00AE6F08" w:rsidRPr="00AE6F08">
        <w:rPr>
          <w:color w:val="000000"/>
        </w:rPr>
        <w:t xml:space="preserve"> России от 25 ноября 2022 г. № 1028, зарегистрировано в Минюсте России 28 декабря 2022 г., регистрационный № 71847</w:t>
      </w:r>
      <w:r w:rsidR="00AE6F08">
        <w:rPr>
          <w:color w:val="000009"/>
        </w:rPr>
        <w:t>)</w:t>
      </w:r>
      <w:r w:rsidR="00AE6F08">
        <w:t>, (далее – Ф</w:t>
      </w:r>
      <w:r w:rsidRPr="00CF65BE">
        <w:t xml:space="preserve">ОП ДО).  </w:t>
      </w:r>
    </w:p>
    <w:p w:rsidR="00EB31EA" w:rsidRPr="00EB31EA" w:rsidRDefault="00EB31EA" w:rsidP="00AB5DC0">
      <w:pPr>
        <w:pStyle w:val="p23"/>
        <w:spacing w:before="0" w:beforeAutospacing="0" w:after="0" w:afterAutospacing="0"/>
        <w:ind w:left="-284" w:firstLine="284"/>
        <w:jc w:val="both"/>
      </w:pPr>
      <w:r w:rsidRPr="00EB31EA">
        <w:t>Программа отвечает образовательному запросу социума,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rsidR="00EB31EA" w:rsidRDefault="00EB31EA" w:rsidP="00AB5DC0">
      <w:pPr>
        <w:pStyle w:val="p23"/>
        <w:spacing w:before="0" w:beforeAutospacing="0" w:after="0" w:afterAutospacing="0"/>
        <w:ind w:left="-284" w:firstLine="284"/>
        <w:jc w:val="both"/>
      </w:pPr>
      <w:r w:rsidRPr="00EB31EA">
        <w:t xml:space="preserve">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ФГОС ДО. </w:t>
      </w:r>
    </w:p>
    <w:p w:rsidR="00EB31EA" w:rsidRPr="00EB31EA" w:rsidRDefault="00EB31EA" w:rsidP="00EB31EA">
      <w:pPr>
        <w:spacing w:after="0" w:line="240" w:lineRule="auto"/>
        <w:ind w:firstLine="567"/>
        <w:jc w:val="both"/>
        <w:rPr>
          <w:rFonts w:ascii="Times New Roman" w:hAnsi="Times New Roman" w:cs="Times New Roman"/>
          <w:sz w:val="24"/>
          <w:szCs w:val="24"/>
        </w:rPr>
      </w:pPr>
      <w:r w:rsidRPr="00EB31EA">
        <w:rPr>
          <w:rFonts w:ascii="Times New Roman" w:hAnsi="Times New Roman" w:cs="Times New Roman"/>
          <w:sz w:val="24"/>
          <w:szCs w:val="24"/>
        </w:rPr>
        <w:t xml:space="preserve">Обязательная часть Программы соответствует ФОП ДО и обеспечивает: </w:t>
      </w:r>
    </w:p>
    <w:p w:rsidR="00EB31EA" w:rsidRPr="00EB31EA" w:rsidRDefault="00AB5DC0" w:rsidP="00AB5DC0">
      <w:pPr>
        <w:pStyle w:val="p23"/>
        <w:spacing w:before="0" w:beforeAutospacing="0" w:after="0" w:afterAutospacing="0"/>
        <w:ind w:left="-284" w:firstLine="284"/>
        <w:jc w:val="both"/>
      </w:pPr>
      <w:r>
        <w:t>‒</w:t>
      </w:r>
      <w:r w:rsidR="00EB31EA" w:rsidRPr="00EB31EA">
        <w:t xml:space="preserve">воспитание и развитие ребенка дошкольного возраста как гражданина Российской Федерации, формирование основ его гражданской и культурной идентичности на доступном его возрасту содержании доступными средствами; </w:t>
      </w:r>
    </w:p>
    <w:p w:rsidR="00EB31EA" w:rsidRPr="00EB31EA" w:rsidRDefault="00AB5DC0" w:rsidP="00AB5DC0">
      <w:pPr>
        <w:pStyle w:val="p23"/>
        <w:spacing w:before="0" w:beforeAutospacing="0" w:after="0" w:afterAutospacing="0"/>
        <w:ind w:left="-284" w:firstLine="284"/>
        <w:jc w:val="both"/>
      </w:pPr>
      <w:r>
        <w:t>‒</w:t>
      </w:r>
      <w:r w:rsidR="00EB31EA" w:rsidRPr="00EB31EA">
        <w:t>создание единого ядра содержания дошкольного образования (далее – ДО), ориентированного на приобщение детей к духовно-нравственным и социокультурным ценностям российского народа, воспитание подрастающего поколения как знающего и уважающего историю и культуру своей семьи, большой и малой Родины;</w:t>
      </w:r>
    </w:p>
    <w:p w:rsidR="00EB31EA" w:rsidRPr="00EB31EA" w:rsidRDefault="00AB5DC0" w:rsidP="00AB5DC0">
      <w:pPr>
        <w:pStyle w:val="p23"/>
        <w:spacing w:before="0" w:beforeAutospacing="0" w:after="0" w:afterAutospacing="0"/>
        <w:ind w:left="-284" w:firstLine="284"/>
        <w:jc w:val="both"/>
      </w:pPr>
      <w:r>
        <w:t>‒</w:t>
      </w:r>
      <w:r w:rsidR="00EB31EA" w:rsidRPr="00EB31EA">
        <w:t>создание единого федерального образовательного пространства воспитания и обучения детей от рождения до поступления в начальную школу, обеспечивающего ребенку и его родителям (законным представителям), равные, качественные условия ДО, вне зависимости от места и региона проживания.</w:t>
      </w:r>
    </w:p>
    <w:p w:rsidR="00EB31EA" w:rsidRPr="00EB31EA" w:rsidRDefault="00EB31EA" w:rsidP="00AB5DC0">
      <w:pPr>
        <w:pStyle w:val="p23"/>
        <w:spacing w:before="0" w:beforeAutospacing="0" w:after="0" w:afterAutospacing="0"/>
        <w:ind w:left="-284" w:firstLine="284"/>
        <w:jc w:val="both"/>
      </w:pPr>
      <w:r w:rsidRPr="00EB31EA">
        <w:t>В части, формируемой участниками образовательных отношений, представлены выбранные участниками образовательных отношений программы, направленные на развитие детей в образовательных областях, видах деятельности и культурных практиках (парциальные образовательные программы), отобранные с учетом приоритетных направлений, климатических особенностей, а также для обеспечения коррекции нарушений развития и ориентированные на потребность детей и их родителей:</w:t>
      </w:r>
    </w:p>
    <w:p w:rsidR="00EB31EA" w:rsidRDefault="00AB5DC0" w:rsidP="00AB5DC0">
      <w:pPr>
        <w:pStyle w:val="p23"/>
        <w:spacing w:before="0" w:beforeAutospacing="0" w:after="0" w:afterAutospacing="0"/>
        <w:ind w:left="-284" w:firstLine="284"/>
        <w:jc w:val="both"/>
      </w:pPr>
      <w:r>
        <w:t xml:space="preserve">  </w:t>
      </w:r>
      <w:r w:rsidR="00EB31EA" w:rsidRPr="00EB31EA">
        <w:t>Объем обязательной части Программы составляет не менее 60% от ее общего объема; части, формируемой участниками образовательных отношений, не более 40%.</w:t>
      </w:r>
    </w:p>
    <w:p w:rsidR="00AB5DC0" w:rsidRDefault="00AB5DC0" w:rsidP="00AB5DC0">
      <w:pPr>
        <w:pStyle w:val="p23"/>
        <w:spacing w:before="0" w:beforeAutospacing="0" w:after="0"/>
        <w:ind w:left="-284" w:firstLine="284"/>
        <w:jc w:val="both"/>
      </w:pPr>
      <w:r>
        <w:t>Программа представляет собой учебно-методическую документацию, в составе которой:</w:t>
      </w:r>
    </w:p>
    <w:p w:rsidR="00AB5DC0" w:rsidRDefault="00AB5DC0" w:rsidP="00AB5DC0">
      <w:pPr>
        <w:pStyle w:val="p23"/>
        <w:spacing w:before="0" w:beforeAutospacing="0" w:after="0" w:afterAutospacing="0"/>
        <w:ind w:left="-284" w:firstLine="284"/>
        <w:jc w:val="both"/>
      </w:pPr>
      <w:r>
        <w:lastRenderedPageBreak/>
        <w:t>‒</w:t>
      </w:r>
      <w:r>
        <w:tab/>
        <w:t xml:space="preserve">рабочая программа воспитания, </w:t>
      </w:r>
    </w:p>
    <w:p w:rsidR="00AB5DC0" w:rsidRDefault="00AB5DC0" w:rsidP="00AB5DC0">
      <w:pPr>
        <w:pStyle w:val="p23"/>
        <w:spacing w:before="0" w:beforeAutospacing="0" w:after="0" w:afterAutospacing="0"/>
        <w:ind w:left="-284" w:firstLine="284"/>
        <w:jc w:val="both"/>
      </w:pPr>
      <w:r>
        <w:t>‒</w:t>
      </w:r>
      <w:r>
        <w:tab/>
        <w:t xml:space="preserve">режим и распорядок дня для всех возрастных групп </w:t>
      </w:r>
      <w:r w:rsidR="00196582">
        <w:t>МБДОУ</w:t>
      </w:r>
      <w:r>
        <w:t xml:space="preserve">, </w:t>
      </w:r>
    </w:p>
    <w:p w:rsidR="00AB5DC0" w:rsidRDefault="00AB5DC0" w:rsidP="00AB5DC0">
      <w:pPr>
        <w:pStyle w:val="p23"/>
        <w:spacing w:before="0" w:beforeAutospacing="0" w:after="0" w:afterAutospacing="0"/>
        <w:ind w:left="-284" w:firstLine="284"/>
        <w:jc w:val="both"/>
      </w:pPr>
      <w:r>
        <w:t>‒</w:t>
      </w:r>
      <w:r>
        <w:tab/>
        <w:t>календарный план воспитательной работы.</w:t>
      </w:r>
    </w:p>
    <w:p w:rsidR="00AB5DC0" w:rsidRDefault="00AB5DC0" w:rsidP="00AB5DC0">
      <w:pPr>
        <w:pStyle w:val="p23"/>
        <w:spacing w:before="0" w:beforeAutospacing="0" w:after="0" w:afterAutospacing="0"/>
        <w:ind w:left="-284" w:firstLine="284"/>
        <w:jc w:val="both"/>
      </w:pPr>
      <w:r>
        <w:t>В соответствии с требованиями ФГОС ДО в Программе содержится целевой, содержательный и организационный разделы.</w:t>
      </w:r>
    </w:p>
    <w:p w:rsidR="00AB5DC0" w:rsidRDefault="00AB5DC0" w:rsidP="00AB5DC0">
      <w:pPr>
        <w:pStyle w:val="p23"/>
        <w:spacing w:before="0" w:beforeAutospacing="0" w:after="0" w:afterAutospacing="0"/>
        <w:ind w:left="-284" w:firstLine="284"/>
        <w:jc w:val="both"/>
      </w:pPr>
      <w:r>
        <w:t>В целевом разделе Программы представлены цели, задачи, принципы и подходы к ее формированию; планируемые результаты освоения Программы в младенческом, раннем, дошкольном возрастах, а также на этапе завершения освоения Программы; характеристики особенностей развития детей младенческого, раннего и дошкольного возрастов, подходы к педагогической диагностике планируемых результатов.</w:t>
      </w:r>
    </w:p>
    <w:p w:rsidR="00AB5DC0" w:rsidRDefault="00AB5DC0" w:rsidP="00AB5DC0">
      <w:pPr>
        <w:pStyle w:val="p23"/>
        <w:spacing w:before="0" w:beforeAutospacing="0" w:after="0" w:afterAutospacing="0"/>
        <w:ind w:left="-284" w:firstLine="284"/>
        <w:jc w:val="both"/>
      </w:pPr>
      <w:r>
        <w:t>Содержательный раздел Программы включает описание:</w:t>
      </w:r>
    </w:p>
    <w:p w:rsidR="00AB5DC0" w:rsidRDefault="00AB5DC0" w:rsidP="00AB5DC0">
      <w:pPr>
        <w:pStyle w:val="p23"/>
        <w:spacing w:before="0" w:beforeAutospacing="0" w:after="0" w:afterAutospacing="0"/>
        <w:ind w:left="-284" w:firstLine="284"/>
        <w:jc w:val="both"/>
      </w:pPr>
      <w:r>
        <w:t>‒</w:t>
      </w:r>
      <w:r>
        <w:tab/>
        <w:t xml:space="preserve">задач и содержания образовательной деятельности по каждой из 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 в соответствии с федеральной программой и с учетом используемых методических пособий, обеспечивающих реализацию данного содержания. </w:t>
      </w:r>
    </w:p>
    <w:p w:rsidR="00AB5DC0" w:rsidRDefault="00AB5DC0" w:rsidP="00AB5DC0">
      <w:pPr>
        <w:pStyle w:val="p23"/>
        <w:spacing w:before="0" w:beforeAutospacing="0" w:after="0" w:afterAutospacing="0"/>
        <w:ind w:left="-284" w:firstLine="284"/>
        <w:jc w:val="both"/>
      </w:pPr>
      <w:r>
        <w:t>‒</w:t>
      </w:r>
      <w:r>
        <w:tab/>
        <w:t xml:space="preserve">вариативных форм, способов, методов и средств реализации Федеральной программы с учетом возрастных и индивидуальных особенностей воспитанников, специфики их образовательных потребностей и интересов; </w:t>
      </w:r>
    </w:p>
    <w:p w:rsidR="00AB5DC0" w:rsidRDefault="00AB5DC0" w:rsidP="00AB5DC0">
      <w:pPr>
        <w:pStyle w:val="p23"/>
        <w:spacing w:before="0" w:beforeAutospacing="0" w:after="0" w:afterAutospacing="0"/>
        <w:ind w:left="-284" w:firstLine="284"/>
        <w:jc w:val="both"/>
      </w:pPr>
      <w:r>
        <w:t>‒</w:t>
      </w:r>
      <w:r>
        <w:tab/>
        <w:t>особенностей образовательной деятельности разных видов и культурных практик;</w:t>
      </w:r>
    </w:p>
    <w:p w:rsidR="00AB5DC0" w:rsidRDefault="00AB5DC0" w:rsidP="00AB5DC0">
      <w:pPr>
        <w:pStyle w:val="p23"/>
        <w:spacing w:before="0" w:beforeAutospacing="0" w:after="0" w:afterAutospacing="0"/>
        <w:ind w:left="-284" w:firstLine="284"/>
        <w:jc w:val="both"/>
      </w:pPr>
      <w:r>
        <w:t>‒</w:t>
      </w:r>
      <w:r>
        <w:tab/>
        <w:t xml:space="preserve">способов поддержки детской инициативы; </w:t>
      </w:r>
    </w:p>
    <w:p w:rsidR="00AB5DC0" w:rsidRDefault="00AB5DC0" w:rsidP="00AB5DC0">
      <w:pPr>
        <w:pStyle w:val="p23"/>
        <w:spacing w:before="0" w:beforeAutospacing="0" w:after="0" w:afterAutospacing="0"/>
        <w:ind w:left="-284" w:firstLine="284"/>
        <w:jc w:val="both"/>
      </w:pPr>
      <w:r>
        <w:t>‒</w:t>
      </w:r>
      <w:r>
        <w:tab/>
        <w:t xml:space="preserve">особенностей взаимодействия педагогического коллектива с семьями обучающихся; </w:t>
      </w:r>
    </w:p>
    <w:p w:rsidR="00AB5DC0" w:rsidRDefault="00AB5DC0" w:rsidP="00AB5DC0">
      <w:pPr>
        <w:pStyle w:val="p23"/>
        <w:spacing w:before="0" w:beforeAutospacing="0" w:after="0" w:afterAutospacing="0"/>
        <w:ind w:left="-284" w:firstLine="284"/>
        <w:jc w:val="both"/>
      </w:pPr>
      <w:r>
        <w:t>‒</w:t>
      </w:r>
      <w:r>
        <w:tab/>
        <w:t>образовательной деятельности по профессиональной коррекции нарушений развития детей.</w:t>
      </w:r>
    </w:p>
    <w:p w:rsidR="00AB5DC0" w:rsidRDefault="00AB5DC0" w:rsidP="00AB5DC0">
      <w:pPr>
        <w:pStyle w:val="p23"/>
        <w:spacing w:before="0" w:beforeAutospacing="0" w:after="0" w:afterAutospacing="0"/>
        <w:ind w:left="-284" w:firstLine="284"/>
        <w:jc w:val="both"/>
      </w:pPr>
      <w:r>
        <w:t>Содержательный раздел включает рабочую программу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AB5DC0" w:rsidRDefault="00AB5DC0" w:rsidP="00AB5DC0">
      <w:pPr>
        <w:pStyle w:val="p23"/>
        <w:spacing w:before="0" w:beforeAutospacing="0" w:after="0" w:afterAutospacing="0"/>
        <w:ind w:left="-284" w:firstLine="284"/>
        <w:jc w:val="both"/>
      </w:pPr>
      <w:r>
        <w:t xml:space="preserve">Организационный раздел Программы включает описание: </w:t>
      </w:r>
    </w:p>
    <w:p w:rsidR="00AB5DC0" w:rsidRDefault="00AB5DC0" w:rsidP="00AB5DC0">
      <w:pPr>
        <w:pStyle w:val="p23"/>
        <w:spacing w:before="0" w:beforeAutospacing="0" w:after="0" w:afterAutospacing="0"/>
        <w:ind w:left="-284" w:firstLine="284"/>
        <w:jc w:val="both"/>
      </w:pPr>
      <w:r>
        <w:t>‒</w:t>
      </w:r>
      <w:r>
        <w:tab/>
        <w:t xml:space="preserve">психолого-педагогических и кадровых условий реализации Программы; </w:t>
      </w:r>
    </w:p>
    <w:p w:rsidR="00AB5DC0" w:rsidRDefault="00AB5DC0" w:rsidP="00AB5DC0">
      <w:pPr>
        <w:pStyle w:val="p23"/>
        <w:spacing w:before="0" w:beforeAutospacing="0" w:after="0" w:afterAutospacing="0"/>
        <w:ind w:left="-284" w:firstLine="284"/>
        <w:jc w:val="both"/>
      </w:pPr>
      <w:r>
        <w:t>‒</w:t>
      </w:r>
      <w:r>
        <w:tab/>
        <w:t xml:space="preserve">организации развивающей предметно-пространственной среды (далее – РППС); </w:t>
      </w:r>
    </w:p>
    <w:p w:rsidR="00AB5DC0" w:rsidRDefault="00AB5DC0" w:rsidP="00AB5DC0">
      <w:pPr>
        <w:pStyle w:val="p23"/>
        <w:spacing w:before="0" w:beforeAutospacing="0" w:after="0" w:afterAutospacing="0"/>
        <w:ind w:left="-284" w:firstLine="284"/>
        <w:jc w:val="both"/>
      </w:pPr>
      <w:r>
        <w:t>‒</w:t>
      </w:r>
      <w:r>
        <w:tab/>
        <w:t>материально-техническое обеспечение Программы;</w:t>
      </w:r>
    </w:p>
    <w:p w:rsidR="00AB5DC0" w:rsidRDefault="00AB5DC0" w:rsidP="00AB5DC0">
      <w:pPr>
        <w:pStyle w:val="p23"/>
        <w:spacing w:before="0" w:beforeAutospacing="0" w:after="0" w:afterAutospacing="0"/>
        <w:ind w:left="-284" w:firstLine="284"/>
        <w:jc w:val="both"/>
      </w:pPr>
      <w:r>
        <w:t>‒</w:t>
      </w:r>
      <w:r>
        <w:tab/>
        <w:t>обеспеченность методическими материалами и средствами обучения и воспитания.</w:t>
      </w:r>
    </w:p>
    <w:p w:rsidR="00AB5DC0" w:rsidRDefault="00AB5DC0" w:rsidP="00AB5DC0">
      <w:pPr>
        <w:pStyle w:val="p23"/>
        <w:spacing w:before="0" w:beforeAutospacing="0" w:after="0" w:afterAutospacing="0"/>
        <w:ind w:left="-284" w:firstLine="284"/>
        <w:jc w:val="both"/>
      </w:pPr>
      <w:r>
        <w:t>В разделе представлены режим и распорядок дня во всех возрастных группах, календарный план воспитательной работы.</w:t>
      </w:r>
    </w:p>
    <w:p w:rsidR="00EB31EA" w:rsidRPr="00EB31EA" w:rsidRDefault="00EB31EA" w:rsidP="00AB5DC0">
      <w:pPr>
        <w:pStyle w:val="p23"/>
        <w:spacing w:before="0" w:beforeAutospacing="0" w:after="0" w:afterAutospacing="0"/>
        <w:ind w:left="-284" w:firstLine="284"/>
        <w:jc w:val="both"/>
      </w:pPr>
      <w:r w:rsidRPr="00EB31EA">
        <w:t>Учитывая содержание пункта 1 статьи 64 Федерального закона «Об образовании в Российской Федерации» и  пункта 1 раздела 1 ФОП ДО, целями Программы являются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на основе духовно-нравственных ценностей российского народа, исторических и национально-культурных традиций.</w:t>
      </w:r>
    </w:p>
    <w:p w:rsidR="00EB31EA" w:rsidRPr="00EB31EA" w:rsidRDefault="00EB31EA" w:rsidP="00AB5DC0">
      <w:pPr>
        <w:pStyle w:val="p23"/>
        <w:spacing w:before="0" w:beforeAutospacing="0" w:after="0" w:afterAutospacing="0"/>
        <w:ind w:left="-284" w:firstLine="284"/>
        <w:jc w:val="both"/>
      </w:pPr>
      <w:r w:rsidRPr="00EB31EA">
        <w:t xml:space="preserve">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w:t>
      </w:r>
      <w:proofErr w:type="gramStart"/>
      <w:r w:rsidRPr="00EB31EA">
        <w:t>России .</w:t>
      </w:r>
      <w:proofErr w:type="gramEnd"/>
    </w:p>
    <w:p w:rsidR="00EB31EA" w:rsidRDefault="00EB31EA" w:rsidP="00AB5DC0">
      <w:pPr>
        <w:pStyle w:val="p23"/>
        <w:spacing w:before="0" w:beforeAutospacing="0" w:after="0" w:afterAutospacing="0"/>
        <w:ind w:left="-284" w:firstLine="284"/>
        <w:jc w:val="both"/>
      </w:pPr>
      <w:r w:rsidRPr="00EB31EA">
        <w:t xml:space="preserve">Программа, в соответствии с Федеральным законом «Об образовании в Российской Федерации», направлена на формирование общей культуры, развитие физических, </w:t>
      </w:r>
      <w:r w:rsidRPr="00EB31EA">
        <w:lastRenderedPageBreak/>
        <w:t>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CF65BE" w:rsidRPr="00CF65BE" w:rsidRDefault="00CF65BE" w:rsidP="00CF65BE">
      <w:pPr>
        <w:spacing w:after="0" w:line="240" w:lineRule="auto"/>
        <w:ind w:firstLine="709"/>
        <w:jc w:val="both"/>
        <w:rPr>
          <w:rFonts w:ascii="Times New Roman" w:eastAsia="Times New Roman" w:hAnsi="Times New Roman" w:cs="Times New Roman"/>
          <w:b/>
          <w:sz w:val="24"/>
          <w:szCs w:val="24"/>
        </w:rPr>
      </w:pPr>
      <w:r w:rsidRPr="00CF65BE">
        <w:rPr>
          <w:rFonts w:ascii="Times New Roman" w:eastAsia="Times New Roman" w:hAnsi="Times New Roman" w:cs="Times New Roman"/>
          <w:b/>
          <w:sz w:val="24"/>
          <w:szCs w:val="24"/>
        </w:rPr>
        <w:t>Содержание Программы разработано с учетом</w:t>
      </w:r>
    </w:p>
    <w:p w:rsidR="00CF65BE" w:rsidRPr="00CF65BE" w:rsidRDefault="00CF65BE" w:rsidP="00CF65BE">
      <w:pPr>
        <w:pStyle w:val="p23"/>
        <w:spacing w:before="0" w:beforeAutospacing="0" w:after="0" w:afterAutospacing="0"/>
        <w:ind w:left="-284"/>
        <w:jc w:val="both"/>
      </w:pPr>
      <w:r w:rsidRPr="00CF65BE">
        <w:rPr>
          <w:b/>
        </w:rPr>
        <w:t>-</w:t>
      </w:r>
      <w:r w:rsidRPr="00CF65BE">
        <w:t xml:space="preserve"> </w:t>
      </w:r>
      <w:r w:rsidR="00AE6F08" w:rsidRPr="00AE6F08">
        <w:tab/>
        <w:t>федеральн</w:t>
      </w:r>
      <w:r w:rsidR="00AE6F08">
        <w:t>ой</w:t>
      </w:r>
      <w:r w:rsidR="00AE6F08" w:rsidRPr="00AE6F08">
        <w:t xml:space="preserve"> образовательн</w:t>
      </w:r>
      <w:r w:rsidR="00AE6F08">
        <w:t>ой</w:t>
      </w:r>
      <w:r w:rsidR="00AE6F08" w:rsidRPr="00AE6F08">
        <w:t xml:space="preserve"> программ</w:t>
      </w:r>
      <w:r w:rsidR="00AE6F08">
        <w:t>ы</w:t>
      </w:r>
      <w:r w:rsidR="00AE6F08" w:rsidRPr="00AE6F08">
        <w:t xml:space="preserve"> дошкольного образования (утверждена приказом </w:t>
      </w:r>
      <w:proofErr w:type="spellStart"/>
      <w:r w:rsidR="00AE6F08" w:rsidRPr="00AE6F08">
        <w:t>Минпросвещения</w:t>
      </w:r>
      <w:proofErr w:type="spellEnd"/>
      <w:r w:rsidR="00AE6F08" w:rsidRPr="00AE6F08">
        <w:t xml:space="preserve"> России от 25 ноября 2022 г. № 1028, зарегистрировано в Минюсте России 28 декабря 2022 г., регистрационный № 71847);</w:t>
      </w:r>
    </w:p>
    <w:p w:rsidR="00CF65BE" w:rsidRPr="00CF65BE" w:rsidRDefault="00CF65BE" w:rsidP="00AE6F08">
      <w:pPr>
        <w:pStyle w:val="a5"/>
        <w:tabs>
          <w:tab w:val="left" w:pos="567"/>
        </w:tabs>
        <w:spacing w:after="0" w:line="240" w:lineRule="auto"/>
        <w:ind w:left="-284"/>
        <w:jc w:val="both"/>
        <w:rPr>
          <w:rFonts w:ascii="Times New Roman" w:hAnsi="Times New Roman"/>
          <w:color w:val="auto"/>
          <w:sz w:val="24"/>
          <w:szCs w:val="24"/>
          <w:lang w:eastAsia="ru-RU"/>
        </w:rPr>
      </w:pPr>
      <w:r w:rsidRPr="00CF65BE">
        <w:rPr>
          <w:rFonts w:ascii="Times New Roman" w:eastAsia="SimSun" w:hAnsi="Times New Roman"/>
          <w:bCs/>
          <w:color w:val="auto"/>
          <w:sz w:val="24"/>
          <w:szCs w:val="24"/>
          <w:lang w:eastAsia="ru-RU"/>
        </w:rPr>
        <w:t xml:space="preserve"> </w:t>
      </w:r>
      <w:r w:rsidRPr="00CF65BE">
        <w:rPr>
          <w:rFonts w:ascii="Times New Roman" w:hAnsi="Times New Roman"/>
          <w:color w:val="auto"/>
          <w:sz w:val="24"/>
          <w:szCs w:val="24"/>
        </w:rPr>
        <w:t>- парциальной образовательной</w:t>
      </w:r>
      <w:r w:rsidRPr="00CF65BE">
        <w:rPr>
          <w:rFonts w:ascii="Times New Roman" w:hAnsi="Times New Roman"/>
          <w:color w:val="auto"/>
          <w:spacing w:val="1"/>
          <w:sz w:val="24"/>
          <w:szCs w:val="24"/>
        </w:rPr>
        <w:t xml:space="preserve"> </w:t>
      </w:r>
      <w:r w:rsidRPr="00CF65BE">
        <w:rPr>
          <w:rFonts w:ascii="Times New Roman" w:hAnsi="Times New Roman"/>
          <w:color w:val="auto"/>
          <w:sz w:val="24"/>
          <w:szCs w:val="24"/>
        </w:rPr>
        <w:t>программой</w:t>
      </w:r>
      <w:r w:rsidRPr="00CF65BE">
        <w:rPr>
          <w:rFonts w:ascii="Times New Roman" w:hAnsi="Times New Roman"/>
          <w:color w:val="auto"/>
          <w:spacing w:val="1"/>
          <w:sz w:val="24"/>
          <w:szCs w:val="24"/>
        </w:rPr>
        <w:t xml:space="preserve"> </w:t>
      </w:r>
      <w:r w:rsidRPr="00CF65BE">
        <w:rPr>
          <w:rFonts w:ascii="Times New Roman" w:hAnsi="Times New Roman"/>
          <w:color w:val="auto"/>
          <w:sz w:val="24"/>
          <w:szCs w:val="24"/>
        </w:rPr>
        <w:t>дошкольного</w:t>
      </w:r>
      <w:r w:rsidRPr="00CF65BE">
        <w:rPr>
          <w:rFonts w:ascii="Times New Roman" w:hAnsi="Times New Roman"/>
          <w:color w:val="auto"/>
          <w:spacing w:val="1"/>
          <w:sz w:val="24"/>
          <w:szCs w:val="24"/>
        </w:rPr>
        <w:t xml:space="preserve"> </w:t>
      </w:r>
      <w:r w:rsidRPr="00CF65BE">
        <w:rPr>
          <w:rFonts w:ascii="Times New Roman" w:hAnsi="Times New Roman"/>
          <w:color w:val="auto"/>
          <w:sz w:val="24"/>
          <w:szCs w:val="24"/>
        </w:rPr>
        <w:t>образования</w:t>
      </w:r>
      <w:r w:rsidRPr="00CF65BE">
        <w:rPr>
          <w:rFonts w:ascii="Times New Roman" w:hAnsi="Times New Roman"/>
          <w:color w:val="auto"/>
          <w:spacing w:val="1"/>
          <w:sz w:val="24"/>
          <w:szCs w:val="24"/>
        </w:rPr>
        <w:t xml:space="preserve"> </w:t>
      </w:r>
      <w:r w:rsidRPr="00CF65BE">
        <w:rPr>
          <w:rFonts w:ascii="Times New Roman" w:hAnsi="Times New Roman"/>
          <w:color w:val="auto"/>
          <w:sz w:val="24"/>
          <w:szCs w:val="24"/>
        </w:rPr>
        <w:t>«Самоцвет»:</w:t>
      </w:r>
      <w:r w:rsidRPr="00CF65BE">
        <w:rPr>
          <w:rFonts w:ascii="Times New Roman" w:hAnsi="Times New Roman"/>
          <w:color w:val="auto"/>
          <w:spacing w:val="1"/>
          <w:sz w:val="24"/>
          <w:szCs w:val="24"/>
        </w:rPr>
        <w:t xml:space="preserve"> </w:t>
      </w:r>
      <w:r w:rsidRPr="00CF65BE">
        <w:rPr>
          <w:rFonts w:ascii="Times New Roman" w:hAnsi="Times New Roman"/>
          <w:color w:val="auto"/>
          <w:sz w:val="24"/>
          <w:szCs w:val="24"/>
        </w:rPr>
        <w:t>дошкольный   и ранний</w:t>
      </w:r>
      <w:r w:rsidRPr="00CF65BE">
        <w:rPr>
          <w:rFonts w:ascii="Times New Roman" w:hAnsi="Times New Roman"/>
          <w:b/>
          <w:color w:val="auto"/>
          <w:sz w:val="24"/>
          <w:szCs w:val="24"/>
        </w:rPr>
        <w:t xml:space="preserve"> </w:t>
      </w:r>
      <w:r w:rsidRPr="00CF65BE">
        <w:rPr>
          <w:rFonts w:ascii="Times New Roman" w:hAnsi="Times New Roman"/>
          <w:color w:val="auto"/>
          <w:sz w:val="24"/>
          <w:szCs w:val="24"/>
        </w:rPr>
        <w:t>возраст     О. А. Трофимова, О. В.    Толстикова,</w:t>
      </w:r>
      <w:r w:rsidRPr="00CF65BE">
        <w:rPr>
          <w:rFonts w:ascii="Times New Roman" w:hAnsi="Times New Roman"/>
          <w:color w:val="auto"/>
          <w:spacing w:val="1"/>
          <w:sz w:val="24"/>
          <w:szCs w:val="24"/>
        </w:rPr>
        <w:t xml:space="preserve"> </w:t>
      </w:r>
      <w:r w:rsidRPr="00CF65BE">
        <w:rPr>
          <w:rFonts w:ascii="Times New Roman" w:hAnsi="Times New Roman"/>
          <w:color w:val="auto"/>
          <w:sz w:val="24"/>
          <w:szCs w:val="24"/>
        </w:rPr>
        <w:t>Н. В. Дягилева,</w:t>
      </w:r>
      <w:r w:rsidRPr="00CF65BE">
        <w:rPr>
          <w:rFonts w:ascii="Times New Roman" w:hAnsi="Times New Roman"/>
          <w:color w:val="auto"/>
          <w:spacing w:val="1"/>
          <w:sz w:val="24"/>
          <w:szCs w:val="24"/>
        </w:rPr>
        <w:t xml:space="preserve"> </w:t>
      </w:r>
      <w:r w:rsidRPr="00CF65BE">
        <w:rPr>
          <w:rFonts w:ascii="Times New Roman" w:hAnsi="Times New Roman"/>
          <w:color w:val="auto"/>
          <w:sz w:val="24"/>
          <w:szCs w:val="24"/>
        </w:rPr>
        <w:t>О. В. Закревская; Министерство образования и молодежной политики Свердловской</w:t>
      </w:r>
      <w:r w:rsidRPr="00CF65BE">
        <w:rPr>
          <w:rFonts w:ascii="Times New Roman" w:hAnsi="Times New Roman"/>
          <w:color w:val="auto"/>
          <w:spacing w:val="1"/>
          <w:sz w:val="24"/>
          <w:szCs w:val="24"/>
        </w:rPr>
        <w:t xml:space="preserve"> </w:t>
      </w:r>
      <w:r w:rsidRPr="00CF65BE">
        <w:rPr>
          <w:rFonts w:ascii="Times New Roman" w:hAnsi="Times New Roman"/>
          <w:color w:val="auto"/>
          <w:sz w:val="24"/>
          <w:szCs w:val="24"/>
        </w:rPr>
        <w:t>области, Государственное автономное образовательное учреждение дополнительного</w:t>
      </w:r>
      <w:r w:rsidRPr="00CF65BE">
        <w:rPr>
          <w:rFonts w:ascii="Times New Roman" w:hAnsi="Times New Roman"/>
          <w:color w:val="auto"/>
          <w:spacing w:val="1"/>
          <w:sz w:val="24"/>
          <w:szCs w:val="24"/>
        </w:rPr>
        <w:t xml:space="preserve"> </w:t>
      </w:r>
      <w:r w:rsidRPr="00CF65BE">
        <w:rPr>
          <w:rFonts w:ascii="Times New Roman" w:hAnsi="Times New Roman"/>
          <w:color w:val="auto"/>
          <w:sz w:val="24"/>
          <w:szCs w:val="24"/>
        </w:rPr>
        <w:t>профессионального</w:t>
      </w:r>
      <w:r w:rsidRPr="00CF65BE">
        <w:rPr>
          <w:rFonts w:ascii="Times New Roman" w:hAnsi="Times New Roman"/>
          <w:color w:val="auto"/>
          <w:spacing w:val="1"/>
          <w:sz w:val="24"/>
          <w:szCs w:val="24"/>
        </w:rPr>
        <w:t xml:space="preserve"> </w:t>
      </w:r>
      <w:r w:rsidRPr="00CF65BE">
        <w:rPr>
          <w:rFonts w:ascii="Times New Roman" w:hAnsi="Times New Roman"/>
          <w:color w:val="auto"/>
          <w:sz w:val="24"/>
          <w:szCs w:val="24"/>
        </w:rPr>
        <w:t>образования</w:t>
      </w:r>
      <w:r w:rsidRPr="00CF65BE">
        <w:rPr>
          <w:rFonts w:ascii="Times New Roman" w:hAnsi="Times New Roman"/>
          <w:color w:val="auto"/>
          <w:spacing w:val="1"/>
          <w:sz w:val="24"/>
          <w:szCs w:val="24"/>
        </w:rPr>
        <w:t xml:space="preserve"> </w:t>
      </w:r>
      <w:r w:rsidRPr="00CF65BE">
        <w:rPr>
          <w:rFonts w:ascii="Times New Roman" w:hAnsi="Times New Roman"/>
          <w:color w:val="auto"/>
          <w:sz w:val="24"/>
          <w:szCs w:val="24"/>
        </w:rPr>
        <w:t>Свердловской</w:t>
      </w:r>
      <w:r w:rsidRPr="00CF65BE">
        <w:rPr>
          <w:rFonts w:ascii="Times New Roman" w:hAnsi="Times New Roman"/>
          <w:color w:val="auto"/>
          <w:spacing w:val="1"/>
          <w:sz w:val="24"/>
          <w:szCs w:val="24"/>
        </w:rPr>
        <w:t xml:space="preserve"> </w:t>
      </w:r>
      <w:r w:rsidRPr="00CF65BE">
        <w:rPr>
          <w:rFonts w:ascii="Times New Roman" w:hAnsi="Times New Roman"/>
          <w:color w:val="auto"/>
          <w:sz w:val="24"/>
          <w:szCs w:val="24"/>
        </w:rPr>
        <w:t>области</w:t>
      </w:r>
      <w:r w:rsidRPr="00CF65BE">
        <w:rPr>
          <w:rFonts w:ascii="Times New Roman" w:hAnsi="Times New Roman"/>
          <w:color w:val="auto"/>
          <w:spacing w:val="1"/>
          <w:sz w:val="24"/>
          <w:szCs w:val="24"/>
        </w:rPr>
        <w:t xml:space="preserve"> </w:t>
      </w:r>
      <w:r w:rsidRPr="00CF65BE">
        <w:rPr>
          <w:rFonts w:ascii="Times New Roman" w:hAnsi="Times New Roman"/>
          <w:color w:val="auto"/>
          <w:sz w:val="24"/>
          <w:szCs w:val="24"/>
        </w:rPr>
        <w:t>«Институт</w:t>
      </w:r>
      <w:r w:rsidRPr="00CF65BE">
        <w:rPr>
          <w:rFonts w:ascii="Times New Roman" w:hAnsi="Times New Roman"/>
          <w:color w:val="auto"/>
          <w:spacing w:val="1"/>
          <w:sz w:val="24"/>
          <w:szCs w:val="24"/>
        </w:rPr>
        <w:t xml:space="preserve"> </w:t>
      </w:r>
      <w:r w:rsidRPr="00CF65BE">
        <w:rPr>
          <w:rFonts w:ascii="Times New Roman" w:hAnsi="Times New Roman"/>
          <w:color w:val="auto"/>
          <w:sz w:val="24"/>
          <w:szCs w:val="24"/>
        </w:rPr>
        <w:t>развития</w:t>
      </w:r>
      <w:r w:rsidRPr="00CF65BE">
        <w:rPr>
          <w:rFonts w:ascii="Times New Roman" w:hAnsi="Times New Roman"/>
          <w:color w:val="auto"/>
          <w:spacing w:val="1"/>
          <w:sz w:val="24"/>
          <w:szCs w:val="24"/>
        </w:rPr>
        <w:t xml:space="preserve"> </w:t>
      </w:r>
      <w:r w:rsidRPr="00CF65BE">
        <w:rPr>
          <w:rFonts w:ascii="Times New Roman" w:hAnsi="Times New Roman"/>
          <w:color w:val="auto"/>
          <w:sz w:val="24"/>
          <w:szCs w:val="24"/>
        </w:rPr>
        <w:t>образования». –</w:t>
      </w:r>
      <w:r w:rsidRPr="00CF65BE">
        <w:rPr>
          <w:rFonts w:ascii="Times New Roman" w:hAnsi="Times New Roman"/>
          <w:color w:val="auto"/>
          <w:spacing w:val="1"/>
          <w:sz w:val="24"/>
          <w:szCs w:val="24"/>
        </w:rPr>
        <w:t xml:space="preserve"> </w:t>
      </w:r>
      <w:r w:rsidRPr="00CF65BE">
        <w:rPr>
          <w:rFonts w:ascii="Times New Roman" w:hAnsi="Times New Roman"/>
          <w:color w:val="auto"/>
          <w:sz w:val="24"/>
          <w:szCs w:val="24"/>
        </w:rPr>
        <w:t>Екатеринбург:</w:t>
      </w:r>
      <w:r w:rsidRPr="00CF65BE">
        <w:rPr>
          <w:rFonts w:ascii="Times New Roman" w:hAnsi="Times New Roman"/>
          <w:color w:val="auto"/>
          <w:spacing w:val="-1"/>
          <w:sz w:val="24"/>
          <w:szCs w:val="24"/>
        </w:rPr>
        <w:t xml:space="preserve"> </w:t>
      </w:r>
      <w:r w:rsidRPr="00CF65BE">
        <w:rPr>
          <w:rFonts w:ascii="Times New Roman" w:hAnsi="Times New Roman"/>
          <w:color w:val="auto"/>
          <w:sz w:val="24"/>
          <w:szCs w:val="24"/>
        </w:rPr>
        <w:t>ГАОУ</w:t>
      </w:r>
      <w:r w:rsidRPr="00CF65BE">
        <w:rPr>
          <w:rFonts w:ascii="Times New Roman" w:hAnsi="Times New Roman"/>
          <w:color w:val="auto"/>
          <w:spacing w:val="-1"/>
          <w:sz w:val="24"/>
          <w:szCs w:val="24"/>
        </w:rPr>
        <w:t xml:space="preserve"> </w:t>
      </w:r>
      <w:r w:rsidRPr="00CF65BE">
        <w:rPr>
          <w:rFonts w:ascii="Times New Roman" w:hAnsi="Times New Roman"/>
          <w:color w:val="auto"/>
          <w:sz w:val="24"/>
          <w:szCs w:val="24"/>
        </w:rPr>
        <w:t>ДПО</w:t>
      </w:r>
      <w:r w:rsidRPr="00CF65BE">
        <w:rPr>
          <w:rFonts w:ascii="Times New Roman" w:hAnsi="Times New Roman"/>
          <w:color w:val="auto"/>
          <w:spacing w:val="-1"/>
          <w:sz w:val="24"/>
          <w:szCs w:val="24"/>
        </w:rPr>
        <w:t xml:space="preserve"> </w:t>
      </w:r>
      <w:r w:rsidRPr="00CF65BE">
        <w:rPr>
          <w:rFonts w:ascii="Times New Roman" w:hAnsi="Times New Roman"/>
          <w:color w:val="auto"/>
          <w:sz w:val="24"/>
          <w:szCs w:val="24"/>
        </w:rPr>
        <w:t>СО</w:t>
      </w:r>
      <w:r w:rsidRPr="00CF65BE">
        <w:rPr>
          <w:rFonts w:ascii="Times New Roman" w:hAnsi="Times New Roman"/>
          <w:color w:val="auto"/>
          <w:spacing w:val="1"/>
          <w:sz w:val="24"/>
          <w:szCs w:val="24"/>
        </w:rPr>
        <w:t xml:space="preserve"> </w:t>
      </w:r>
      <w:r w:rsidRPr="00CF65BE">
        <w:rPr>
          <w:rFonts w:ascii="Times New Roman" w:hAnsi="Times New Roman"/>
          <w:color w:val="auto"/>
          <w:sz w:val="24"/>
          <w:szCs w:val="24"/>
        </w:rPr>
        <w:t>«ИРО»,</w:t>
      </w:r>
      <w:r w:rsidRPr="00CF65BE">
        <w:rPr>
          <w:rFonts w:ascii="Times New Roman" w:hAnsi="Times New Roman"/>
          <w:color w:val="auto"/>
          <w:spacing w:val="1"/>
          <w:sz w:val="24"/>
          <w:szCs w:val="24"/>
        </w:rPr>
        <w:t xml:space="preserve"> </w:t>
      </w:r>
      <w:r w:rsidRPr="00CF65BE">
        <w:rPr>
          <w:rFonts w:ascii="Times New Roman" w:hAnsi="Times New Roman"/>
          <w:color w:val="auto"/>
          <w:sz w:val="24"/>
          <w:szCs w:val="24"/>
        </w:rPr>
        <w:t xml:space="preserve">2019, в </w:t>
      </w:r>
      <w:r w:rsidRPr="00CF65BE">
        <w:rPr>
          <w:rFonts w:ascii="Times New Roman" w:hAnsi="Times New Roman"/>
          <w:color w:val="auto"/>
          <w:sz w:val="24"/>
          <w:szCs w:val="24"/>
          <w:lang w:eastAsia="ru-RU"/>
        </w:rPr>
        <w:t xml:space="preserve">которой раскрывается содержание, логика, объем работы с детьми раннего и дошкольного возраста, направленные на обеспечение воспитания и развития на идеях </w:t>
      </w:r>
      <w:r w:rsidRPr="00CF65BE">
        <w:rPr>
          <w:rFonts w:ascii="Times New Roman" w:hAnsi="Times New Roman"/>
          <w:bCs/>
          <w:color w:val="auto"/>
          <w:sz w:val="24"/>
          <w:szCs w:val="24"/>
        </w:rPr>
        <w:t xml:space="preserve">образования на основе духовно-нравственных и социокультурных ценностей, принятия и уважения ценности «Семья», «Здоровья», «Социальная солидарность», «Труд и творчество».  </w:t>
      </w:r>
      <w:r w:rsidRPr="00CF65BE">
        <w:rPr>
          <w:rFonts w:ascii="Times New Roman" w:hAnsi="Times New Roman"/>
          <w:color w:val="auto"/>
          <w:sz w:val="24"/>
          <w:szCs w:val="24"/>
          <w:lang w:eastAsia="ru-RU"/>
        </w:rPr>
        <w:t>С учетом содержания программы «</w:t>
      </w:r>
      <w:proofErr w:type="spellStart"/>
      <w:r w:rsidRPr="00CF65BE">
        <w:rPr>
          <w:rFonts w:ascii="Times New Roman" w:hAnsi="Times New Roman"/>
          <w:color w:val="auto"/>
          <w:sz w:val="24"/>
          <w:szCs w:val="24"/>
          <w:lang w:eastAsia="ru-RU"/>
        </w:rPr>
        <w:t>СамоЦвет</w:t>
      </w:r>
      <w:proofErr w:type="spellEnd"/>
      <w:r w:rsidRPr="00CF65BE">
        <w:rPr>
          <w:rFonts w:ascii="Times New Roman" w:hAnsi="Times New Roman"/>
          <w:color w:val="auto"/>
          <w:sz w:val="24"/>
          <w:szCs w:val="24"/>
          <w:lang w:eastAsia="ru-RU"/>
        </w:rPr>
        <w:t xml:space="preserve">», содержание образовательных областей </w:t>
      </w:r>
      <w:proofErr w:type="spellStart"/>
      <w:r w:rsidRPr="00CF65BE">
        <w:rPr>
          <w:rFonts w:ascii="Times New Roman" w:hAnsi="Times New Roman"/>
          <w:color w:val="auto"/>
          <w:sz w:val="24"/>
          <w:szCs w:val="24"/>
          <w:lang w:eastAsia="ru-RU"/>
        </w:rPr>
        <w:t>взаимодополняется</w:t>
      </w:r>
      <w:proofErr w:type="spellEnd"/>
      <w:r w:rsidRPr="00CF65BE">
        <w:rPr>
          <w:rFonts w:ascii="Times New Roman" w:hAnsi="Times New Roman"/>
          <w:color w:val="auto"/>
          <w:sz w:val="24"/>
          <w:szCs w:val="24"/>
          <w:lang w:eastAsia="ru-RU"/>
        </w:rPr>
        <w:t xml:space="preserve"> с учётом специфики уральского региона - национально-культурных, климатических и социокультурных условий.</w:t>
      </w:r>
    </w:p>
    <w:p w:rsidR="00CF65BE" w:rsidRPr="00CF65BE" w:rsidRDefault="00CF65BE" w:rsidP="00AE6F08">
      <w:pPr>
        <w:pStyle w:val="1"/>
        <w:shd w:val="clear" w:color="auto" w:fill="auto"/>
        <w:ind w:left="-284" w:firstLine="0"/>
        <w:jc w:val="both"/>
        <w:rPr>
          <w:sz w:val="24"/>
          <w:lang w:eastAsia="ru-RU"/>
        </w:rPr>
      </w:pPr>
      <w:r w:rsidRPr="00CF65BE">
        <w:rPr>
          <w:sz w:val="24"/>
        </w:rPr>
        <w:t xml:space="preserve">- парциальной программой «Ладушки», </w:t>
      </w:r>
      <w:proofErr w:type="spellStart"/>
      <w:r w:rsidRPr="00CF65BE">
        <w:rPr>
          <w:sz w:val="24"/>
        </w:rPr>
        <w:t>Каплунова</w:t>
      </w:r>
      <w:proofErr w:type="spellEnd"/>
      <w:r w:rsidRPr="00CF65BE">
        <w:rPr>
          <w:sz w:val="24"/>
        </w:rPr>
        <w:t xml:space="preserve"> И., </w:t>
      </w:r>
      <w:proofErr w:type="spellStart"/>
      <w:r w:rsidRPr="00CF65BE">
        <w:rPr>
          <w:sz w:val="24"/>
        </w:rPr>
        <w:t>Новоскольцева</w:t>
      </w:r>
      <w:proofErr w:type="spellEnd"/>
      <w:r w:rsidRPr="00CF65BE">
        <w:rPr>
          <w:sz w:val="24"/>
        </w:rPr>
        <w:t xml:space="preserve"> И. г. Санкт-Петербург, </w:t>
      </w:r>
      <w:r w:rsidR="00AE6F08" w:rsidRPr="00CF65BE">
        <w:rPr>
          <w:sz w:val="24"/>
        </w:rPr>
        <w:t>которая развивает</w:t>
      </w:r>
      <w:r w:rsidRPr="00CF65BE">
        <w:rPr>
          <w:sz w:val="24"/>
        </w:rPr>
        <w:t xml:space="preserve"> музыкальные и творческие способности детей (с учетом возможностей каждого) посредством различных видов музыкальной деятельности, формирует начало музыкальной культуры, способствует р</w:t>
      </w:r>
      <w:r w:rsidR="00AE6F08">
        <w:rPr>
          <w:sz w:val="24"/>
        </w:rPr>
        <w:t>азвитию общей духовной культуры;</w:t>
      </w:r>
    </w:p>
    <w:p w:rsidR="00CF65BE" w:rsidRPr="00CF65BE" w:rsidRDefault="00CF65BE" w:rsidP="00AE6F08">
      <w:pPr>
        <w:pStyle w:val="1"/>
        <w:shd w:val="clear" w:color="auto" w:fill="auto"/>
        <w:ind w:left="-284" w:firstLine="0"/>
        <w:jc w:val="both"/>
        <w:rPr>
          <w:sz w:val="24"/>
        </w:rPr>
      </w:pPr>
      <w:r w:rsidRPr="00CF65BE">
        <w:rPr>
          <w:sz w:val="24"/>
          <w:szCs w:val="24"/>
        </w:rPr>
        <w:t>- п</w:t>
      </w:r>
      <w:r w:rsidRPr="00CF65BE">
        <w:rPr>
          <w:bCs/>
          <w:sz w:val="24"/>
          <w:szCs w:val="24"/>
        </w:rPr>
        <w:t>арциальной образовательной программой для детей дошкольного возраста «</w:t>
      </w:r>
      <w:r w:rsidRPr="00CF65BE">
        <w:rPr>
          <w:sz w:val="24"/>
          <w:szCs w:val="24"/>
        </w:rPr>
        <w:t xml:space="preserve">МИР БЕЗ ОПАСНОСТИ», </w:t>
      </w:r>
      <w:r w:rsidRPr="00CF65BE">
        <w:rPr>
          <w:sz w:val="24"/>
          <w:szCs w:val="36"/>
        </w:rPr>
        <w:t>И.А</w:t>
      </w:r>
      <w:r w:rsidRPr="00CF65BE">
        <w:rPr>
          <w:sz w:val="24"/>
          <w:szCs w:val="24"/>
        </w:rPr>
        <w:t xml:space="preserve">. Лыкова, которая направлена на </w:t>
      </w:r>
      <w:r w:rsidRPr="00CF65BE">
        <w:rPr>
          <w:sz w:val="24"/>
        </w:rPr>
        <w:t>формирование у воспитанников навыков разумного поведения;</w:t>
      </w:r>
    </w:p>
    <w:p w:rsidR="00CF65BE" w:rsidRPr="00CF65BE" w:rsidRDefault="00CF65BE" w:rsidP="00CF65BE">
      <w:pPr>
        <w:pStyle w:val="1"/>
        <w:shd w:val="clear" w:color="auto" w:fill="auto"/>
        <w:ind w:left="-284" w:firstLine="0"/>
        <w:jc w:val="both"/>
        <w:rPr>
          <w:sz w:val="24"/>
        </w:rPr>
      </w:pPr>
      <w:r w:rsidRPr="00CF65BE">
        <w:rPr>
          <w:sz w:val="24"/>
        </w:rPr>
        <w:t xml:space="preserve"> - парциальной программой «Светофор», Т.И. Данилова обучение детей дошкольного возраста правилам дорожного движения, направленной на формирование ориентироваться в различной обстановке; развитие правильного поведения на дорогах; воспитание в детях грамотных пешеходов.</w:t>
      </w:r>
    </w:p>
    <w:p w:rsidR="00CF65BE" w:rsidRPr="00CF65BE" w:rsidRDefault="00CF65BE" w:rsidP="00AE6F08">
      <w:pPr>
        <w:pStyle w:val="Default"/>
        <w:ind w:left="-284"/>
        <w:jc w:val="both"/>
        <w:rPr>
          <w:color w:val="auto"/>
          <w:spacing w:val="1"/>
        </w:rPr>
      </w:pPr>
      <w:r w:rsidRPr="00CF65BE">
        <w:rPr>
          <w:color w:val="auto"/>
        </w:rPr>
        <w:t xml:space="preserve">- парциальной программой физического развития детей 3-7 лет «Малыши крепыши» </w:t>
      </w:r>
      <w:proofErr w:type="spellStart"/>
      <w:r w:rsidRPr="00CF65BE">
        <w:rPr>
          <w:color w:val="auto"/>
        </w:rPr>
        <w:t>О.В.Бережнова</w:t>
      </w:r>
      <w:proofErr w:type="spellEnd"/>
      <w:r w:rsidRPr="00CF65BE">
        <w:rPr>
          <w:color w:val="auto"/>
        </w:rPr>
        <w:t xml:space="preserve">, </w:t>
      </w:r>
      <w:proofErr w:type="spellStart"/>
      <w:r w:rsidRPr="00CF65BE">
        <w:rPr>
          <w:color w:val="auto"/>
        </w:rPr>
        <w:t>В.В.Бойко</w:t>
      </w:r>
      <w:proofErr w:type="spellEnd"/>
      <w:r w:rsidRPr="00CF65BE">
        <w:rPr>
          <w:color w:val="auto"/>
        </w:rPr>
        <w:t>, направлена на формирование привычки к ЗОЖ, развитие его физических качеств и совершенствование двигательных навыков на основе индивидуально-дифференцированного подхода.</w:t>
      </w:r>
    </w:p>
    <w:p w:rsidR="00CF65BE" w:rsidRPr="00CF65BE" w:rsidRDefault="00AE6F08" w:rsidP="00CF65BE">
      <w:pPr>
        <w:spacing w:after="0" w:line="240" w:lineRule="auto"/>
        <w:ind w:left="-284" w:firstLine="567"/>
        <w:jc w:val="both"/>
        <w:rPr>
          <w:rFonts w:ascii="Times New Roman" w:hAnsi="Times New Roman" w:cs="Times New Roman"/>
          <w:sz w:val="24"/>
          <w:szCs w:val="24"/>
        </w:rPr>
      </w:pPr>
      <w:r>
        <w:rPr>
          <w:rFonts w:ascii="Times New Roman" w:hAnsi="Times New Roman" w:cs="Times New Roman"/>
          <w:sz w:val="24"/>
          <w:szCs w:val="24"/>
        </w:rPr>
        <w:t xml:space="preserve">Реализация </w:t>
      </w:r>
      <w:r w:rsidR="00CF65BE" w:rsidRPr="00CF65BE">
        <w:rPr>
          <w:rFonts w:ascii="Times New Roman" w:hAnsi="Times New Roman" w:cs="Times New Roman"/>
          <w:sz w:val="24"/>
          <w:szCs w:val="24"/>
        </w:rPr>
        <w:t>ОП ДО предусмотрена в течение всего времени пребывания детей в детском саду.</w:t>
      </w:r>
    </w:p>
    <w:p w:rsidR="00CF65BE" w:rsidRPr="00CF65BE" w:rsidRDefault="00AE6F08" w:rsidP="00CF65BE">
      <w:pPr>
        <w:spacing w:after="0" w:line="240" w:lineRule="auto"/>
        <w:ind w:left="-284"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CF65BE" w:rsidRPr="00CF65BE">
        <w:rPr>
          <w:rFonts w:ascii="Times New Roman" w:hAnsi="Times New Roman" w:cs="Times New Roman"/>
          <w:sz w:val="24"/>
          <w:szCs w:val="24"/>
        </w:rPr>
        <w:t xml:space="preserve">ОП ДО определяет содержание и организацию образовательной деятельности на уровне дошкольного образования, обеспечивает развитие личности детей раннего и дошкольного возраста с </w:t>
      </w:r>
      <w:r w:rsidR="004B60AE">
        <w:rPr>
          <w:rFonts w:ascii="Times New Roman" w:hAnsi="Times New Roman" w:cs="Times New Roman"/>
          <w:sz w:val="24"/>
          <w:szCs w:val="24"/>
        </w:rPr>
        <w:t>1,5</w:t>
      </w:r>
      <w:r w:rsidR="00CF65BE" w:rsidRPr="00CF65BE">
        <w:rPr>
          <w:rFonts w:ascii="Times New Roman" w:hAnsi="Times New Roman" w:cs="Times New Roman"/>
          <w:sz w:val="24"/>
          <w:szCs w:val="24"/>
        </w:rPr>
        <w:t xml:space="preserve"> до 7(8) лет, в различных видах общения и деятельности с учетом их возрастных, индивидуальных психологических и физиологических особенностей.</w:t>
      </w:r>
    </w:p>
    <w:p w:rsidR="00CF65BE" w:rsidRPr="00CF65BE" w:rsidRDefault="00EB31EA" w:rsidP="00AB5DC0">
      <w:pPr>
        <w:spacing w:after="0" w:line="240" w:lineRule="auto"/>
        <w:ind w:left="-284" w:firstLine="567"/>
        <w:jc w:val="both"/>
        <w:rPr>
          <w:rFonts w:ascii="Times New Roman" w:hAnsi="Times New Roman" w:cs="Times New Roman"/>
          <w:sz w:val="24"/>
          <w:szCs w:val="24"/>
        </w:rPr>
      </w:pPr>
      <w:r>
        <w:rPr>
          <w:rFonts w:ascii="Times New Roman" w:hAnsi="Times New Roman" w:cs="Times New Roman"/>
          <w:sz w:val="24"/>
          <w:szCs w:val="24"/>
        </w:rPr>
        <w:t xml:space="preserve">Особое внимание в </w:t>
      </w:r>
      <w:r w:rsidR="00CF65BE" w:rsidRPr="00CF65BE">
        <w:rPr>
          <w:rFonts w:ascii="Times New Roman" w:hAnsi="Times New Roman" w:cs="Times New Roman"/>
          <w:sz w:val="24"/>
          <w:szCs w:val="24"/>
        </w:rPr>
        <w:t>ОП ДО уделено созданию условий для вовлечения семьи в образовательный процесс, уважению и поддержке всех форм участия семей в образовании детей.</w:t>
      </w:r>
    </w:p>
    <w:p w:rsidR="00CF65BE" w:rsidRPr="00CF65BE" w:rsidRDefault="00EB31EA" w:rsidP="00AB5DC0">
      <w:pPr>
        <w:spacing w:after="0" w:line="240" w:lineRule="auto"/>
        <w:ind w:left="-284" w:firstLine="567"/>
        <w:jc w:val="both"/>
        <w:rPr>
          <w:rFonts w:ascii="Times New Roman" w:hAnsi="Times New Roman" w:cs="Times New Roman"/>
          <w:sz w:val="24"/>
          <w:szCs w:val="24"/>
        </w:rPr>
      </w:pPr>
      <w:r>
        <w:rPr>
          <w:rFonts w:ascii="Times New Roman" w:hAnsi="Times New Roman" w:cs="Times New Roman"/>
          <w:sz w:val="24"/>
          <w:szCs w:val="24"/>
        </w:rPr>
        <w:t xml:space="preserve">В </w:t>
      </w:r>
      <w:r w:rsidR="00CF65BE" w:rsidRPr="00CF65BE">
        <w:rPr>
          <w:rFonts w:ascii="Times New Roman" w:hAnsi="Times New Roman" w:cs="Times New Roman"/>
          <w:sz w:val="24"/>
          <w:szCs w:val="24"/>
        </w:rPr>
        <w:t>ОП ДО представлены условия: материально-технические, кадровые, психолого-педагогические, развивающей предметно-пространственной среды и др., которые позволяют достигнуть педагогическому коллективу в партнерском взаимодействии с родителями</w:t>
      </w:r>
      <w:r>
        <w:rPr>
          <w:rFonts w:ascii="Times New Roman" w:hAnsi="Times New Roman" w:cs="Times New Roman"/>
          <w:sz w:val="24"/>
          <w:szCs w:val="24"/>
        </w:rPr>
        <w:t xml:space="preserve"> воспитанников, поставленных в </w:t>
      </w:r>
      <w:r w:rsidR="00CF65BE" w:rsidRPr="00CF65BE">
        <w:rPr>
          <w:rFonts w:ascii="Times New Roman" w:hAnsi="Times New Roman" w:cs="Times New Roman"/>
          <w:sz w:val="24"/>
          <w:szCs w:val="24"/>
        </w:rPr>
        <w:t xml:space="preserve">ОП ДО целей, задач, прогнозируемых результатов. </w:t>
      </w:r>
    </w:p>
    <w:p w:rsidR="00CF65BE" w:rsidRPr="00CF65BE" w:rsidRDefault="00CF65BE" w:rsidP="00A13E21">
      <w:pPr>
        <w:spacing w:after="0" w:line="240" w:lineRule="auto"/>
        <w:ind w:left="-284" w:firstLine="567"/>
        <w:jc w:val="both"/>
        <w:rPr>
          <w:rFonts w:ascii="Times New Roman" w:hAnsi="Times New Roman" w:cs="Times New Roman"/>
          <w:sz w:val="24"/>
          <w:szCs w:val="24"/>
        </w:rPr>
      </w:pPr>
      <w:r w:rsidRPr="00CF65BE">
        <w:rPr>
          <w:rFonts w:ascii="Times New Roman" w:hAnsi="Times New Roman" w:cs="Times New Roman"/>
          <w:sz w:val="24"/>
          <w:szCs w:val="24"/>
        </w:rPr>
        <w:t xml:space="preserve">Основная цель сотрудничества детского сада и семьи </w:t>
      </w:r>
      <w:r w:rsidR="00AE6F08">
        <w:rPr>
          <w:rFonts w:ascii="Times New Roman" w:hAnsi="Times New Roman" w:cs="Times New Roman"/>
          <w:sz w:val="24"/>
          <w:szCs w:val="24"/>
        </w:rPr>
        <w:t xml:space="preserve">- изучение запроса родителей к </w:t>
      </w:r>
      <w:r w:rsidRPr="00CF65BE">
        <w:rPr>
          <w:rFonts w:ascii="Times New Roman" w:hAnsi="Times New Roman" w:cs="Times New Roman"/>
          <w:sz w:val="24"/>
          <w:szCs w:val="24"/>
        </w:rPr>
        <w:t>ОП ДО воспитания их ребенка; мониторинг возможностей каждой семьи в соучас</w:t>
      </w:r>
      <w:r w:rsidR="00AE6F08">
        <w:rPr>
          <w:rFonts w:ascii="Times New Roman" w:hAnsi="Times New Roman" w:cs="Times New Roman"/>
          <w:sz w:val="24"/>
          <w:szCs w:val="24"/>
        </w:rPr>
        <w:t xml:space="preserve">тии с педагогами по выполнению </w:t>
      </w:r>
      <w:r w:rsidRPr="00CF65BE">
        <w:rPr>
          <w:rFonts w:ascii="Times New Roman" w:hAnsi="Times New Roman" w:cs="Times New Roman"/>
          <w:sz w:val="24"/>
          <w:szCs w:val="24"/>
        </w:rPr>
        <w:t xml:space="preserve">ОП ДО; содействие созданию между родителями коллектива единомышленников, дружеских взаимоотношений, которые оказывают влияние на микроклимат между детьми.  Каждый педагог на основе анализа создает условия для изучения </w:t>
      </w:r>
      <w:r w:rsidRPr="00CF65BE">
        <w:rPr>
          <w:rFonts w:ascii="Times New Roman" w:hAnsi="Times New Roman" w:cs="Times New Roman"/>
          <w:sz w:val="24"/>
          <w:szCs w:val="24"/>
        </w:rPr>
        <w:lastRenderedPageBreak/>
        <w:t xml:space="preserve">и обмена опытом семейного воспитания, приобретаемого и через личные каналы, и из литературы, интернета. </w:t>
      </w:r>
    </w:p>
    <w:p w:rsidR="00CF65BE" w:rsidRPr="00CF65BE" w:rsidRDefault="00CF65BE" w:rsidP="00A13E21">
      <w:pPr>
        <w:spacing w:after="0" w:line="240" w:lineRule="auto"/>
        <w:ind w:left="-284" w:firstLine="567"/>
        <w:jc w:val="both"/>
        <w:rPr>
          <w:rFonts w:ascii="Times New Roman" w:hAnsi="Times New Roman" w:cs="Times New Roman"/>
          <w:sz w:val="24"/>
          <w:szCs w:val="24"/>
        </w:rPr>
      </w:pPr>
      <w:r w:rsidRPr="00CF65BE">
        <w:rPr>
          <w:rFonts w:ascii="Times New Roman" w:hAnsi="Times New Roman" w:cs="Times New Roman"/>
          <w:sz w:val="24"/>
          <w:szCs w:val="24"/>
        </w:rPr>
        <w:t xml:space="preserve">Специфика деятельности педагога заключается в том, чтобы содействовать развитию любви, понимания, взаимоуважения между ребенком и его родителями на основе открытия ими сына (дочки) как индивидуальности, обладающей собственной программой внутреннего развития (возможно, опережающей сверстников на данном этапе или отстающей), но при этом имеющей право на терпеливую поддержку разных форм проявления им одаренности, переходящей с помощью родных в талантливость.  </w:t>
      </w:r>
    </w:p>
    <w:p w:rsidR="00CF65BE" w:rsidRPr="00A13E21" w:rsidRDefault="00CF65BE" w:rsidP="00A13E21">
      <w:pPr>
        <w:spacing w:after="0" w:line="240" w:lineRule="auto"/>
        <w:ind w:left="-284" w:firstLine="567"/>
        <w:jc w:val="both"/>
        <w:rPr>
          <w:rFonts w:ascii="Times New Roman" w:hAnsi="Times New Roman" w:cs="Times New Roman"/>
          <w:sz w:val="24"/>
        </w:rPr>
      </w:pPr>
      <w:r w:rsidRPr="00A13E21">
        <w:rPr>
          <w:rFonts w:ascii="Times New Roman" w:hAnsi="Times New Roman" w:cs="Times New Roman"/>
          <w:sz w:val="24"/>
        </w:rPr>
        <w:t xml:space="preserve">Инициатива в установлении взаимодействия с семьей принадлежит педагогу.  Детский сад организует взаимодействие с родителями по вопросам образования ребенка, включает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 через консультативную поддержку семьи в вопросах воспитания, обучения, сохранения и укрепления здоровья детей.   </w:t>
      </w:r>
    </w:p>
    <w:p w:rsidR="00CF65BE" w:rsidRPr="00CF65BE" w:rsidRDefault="00CF65BE" w:rsidP="00A13E21">
      <w:pPr>
        <w:spacing w:after="0" w:line="240" w:lineRule="auto"/>
        <w:ind w:left="-284" w:firstLine="567"/>
        <w:jc w:val="both"/>
        <w:rPr>
          <w:rFonts w:ascii="Times New Roman" w:hAnsi="Times New Roman" w:cs="Times New Roman"/>
          <w:sz w:val="24"/>
          <w:szCs w:val="24"/>
        </w:rPr>
      </w:pPr>
      <w:r w:rsidRPr="00CF65BE">
        <w:rPr>
          <w:rFonts w:ascii="Times New Roman" w:hAnsi="Times New Roman" w:cs="Times New Roman"/>
          <w:sz w:val="24"/>
          <w:szCs w:val="24"/>
        </w:rPr>
        <w:t>В МБДОУ функционирует логопедический пункт, который посеща</w:t>
      </w:r>
      <w:r w:rsidR="004B60AE">
        <w:rPr>
          <w:rFonts w:ascii="Times New Roman" w:hAnsi="Times New Roman" w:cs="Times New Roman"/>
          <w:sz w:val="24"/>
          <w:szCs w:val="24"/>
        </w:rPr>
        <w:t>ют воспитанники</w:t>
      </w:r>
      <w:r w:rsidRPr="00CF65BE">
        <w:rPr>
          <w:rFonts w:ascii="Times New Roman" w:hAnsi="Times New Roman" w:cs="Times New Roman"/>
          <w:sz w:val="24"/>
          <w:szCs w:val="24"/>
        </w:rPr>
        <w:t>, получивши</w:t>
      </w:r>
      <w:r w:rsidR="004B60AE">
        <w:rPr>
          <w:rFonts w:ascii="Times New Roman" w:hAnsi="Times New Roman" w:cs="Times New Roman"/>
          <w:sz w:val="24"/>
          <w:szCs w:val="24"/>
        </w:rPr>
        <w:t>е</w:t>
      </w:r>
      <w:r w:rsidRPr="00CF65BE">
        <w:rPr>
          <w:rFonts w:ascii="Times New Roman" w:hAnsi="Times New Roman" w:cs="Times New Roman"/>
          <w:sz w:val="24"/>
          <w:szCs w:val="24"/>
        </w:rPr>
        <w:t xml:space="preserve"> заключение ТПМПК коррекционно-диагностического отделения МДОУ «Центр «Радуга». Выпуск детей осуществляется в течение всего учебного года по мере устранения у них дефектов речи посредством работы консилиумов в МБДОУ, на освободившиеся места вновь зачисляются дети с недоразвитием речи.</w:t>
      </w:r>
    </w:p>
    <w:p w:rsidR="00CF65BE" w:rsidRPr="00CF65BE" w:rsidRDefault="00CF65BE" w:rsidP="00A13E21">
      <w:pPr>
        <w:spacing w:after="0" w:line="240" w:lineRule="auto"/>
        <w:ind w:left="-284" w:firstLine="567"/>
        <w:jc w:val="both"/>
        <w:rPr>
          <w:rFonts w:ascii="Times New Roman" w:hAnsi="Times New Roman" w:cs="Times New Roman"/>
          <w:bCs/>
          <w:sz w:val="24"/>
          <w:szCs w:val="24"/>
        </w:rPr>
      </w:pPr>
      <w:r w:rsidRPr="00CF65BE">
        <w:rPr>
          <w:rFonts w:ascii="Times New Roman" w:hAnsi="Times New Roman" w:cs="Times New Roman"/>
          <w:bCs/>
          <w:sz w:val="24"/>
          <w:szCs w:val="24"/>
        </w:rPr>
        <w:t>Содержание коррекционной работы направлено на обеспечение коррекции недостатков в физическом и (или) психическом развитии различных категорий детей с ОВЗ и оказание помощи детям с нарушением</w:t>
      </w:r>
      <w:r w:rsidR="00EB31EA">
        <w:rPr>
          <w:rFonts w:ascii="Times New Roman" w:hAnsi="Times New Roman" w:cs="Times New Roman"/>
          <w:bCs/>
          <w:sz w:val="24"/>
          <w:szCs w:val="24"/>
        </w:rPr>
        <w:t xml:space="preserve"> в речевом развитии в освоении </w:t>
      </w:r>
      <w:r w:rsidRPr="00CF65BE">
        <w:rPr>
          <w:rFonts w:ascii="Times New Roman" w:hAnsi="Times New Roman" w:cs="Times New Roman"/>
          <w:bCs/>
          <w:sz w:val="24"/>
          <w:szCs w:val="24"/>
        </w:rPr>
        <w:t>ОП</w:t>
      </w:r>
      <w:r w:rsidR="00EB31EA">
        <w:rPr>
          <w:rFonts w:ascii="Times New Roman" w:hAnsi="Times New Roman" w:cs="Times New Roman"/>
          <w:bCs/>
          <w:sz w:val="24"/>
          <w:szCs w:val="24"/>
        </w:rPr>
        <w:t xml:space="preserve"> </w:t>
      </w:r>
      <w:r w:rsidRPr="00CF65BE">
        <w:rPr>
          <w:rFonts w:ascii="Times New Roman" w:hAnsi="Times New Roman" w:cs="Times New Roman"/>
          <w:bCs/>
          <w:sz w:val="24"/>
          <w:szCs w:val="24"/>
        </w:rPr>
        <w:t>ДО.</w:t>
      </w:r>
    </w:p>
    <w:p w:rsidR="00CF65BE" w:rsidRPr="00CF65BE" w:rsidRDefault="00CF65BE" w:rsidP="00A13E21">
      <w:pPr>
        <w:spacing w:after="0" w:line="240" w:lineRule="auto"/>
        <w:ind w:left="-284" w:firstLine="567"/>
        <w:jc w:val="both"/>
        <w:rPr>
          <w:rFonts w:ascii="Times New Roman" w:hAnsi="Times New Roman" w:cs="Times New Roman"/>
          <w:sz w:val="24"/>
          <w:szCs w:val="24"/>
        </w:rPr>
      </w:pPr>
      <w:r w:rsidRPr="00CF65BE">
        <w:rPr>
          <w:rFonts w:ascii="Times New Roman" w:hAnsi="Times New Roman" w:cs="Times New Roman"/>
          <w:sz w:val="24"/>
          <w:szCs w:val="24"/>
        </w:rPr>
        <w:t>Цель коррекционной работы: создание условий, обеспечивающих механизм компенсации дефектов речи детей, способствующих развитию личности ребенка, эффекти</w:t>
      </w:r>
      <w:r w:rsidR="00EB31EA">
        <w:rPr>
          <w:rFonts w:ascii="Times New Roman" w:hAnsi="Times New Roman" w:cs="Times New Roman"/>
          <w:sz w:val="24"/>
          <w:szCs w:val="24"/>
        </w:rPr>
        <w:t xml:space="preserve">вному усвоению содержания </w:t>
      </w:r>
      <w:r w:rsidRPr="00CF65BE">
        <w:rPr>
          <w:rFonts w:ascii="Times New Roman" w:hAnsi="Times New Roman" w:cs="Times New Roman"/>
          <w:sz w:val="24"/>
          <w:szCs w:val="24"/>
        </w:rPr>
        <w:t>ОП</w:t>
      </w:r>
      <w:r w:rsidR="00EB31EA">
        <w:rPr>
          <w:rFonts w:ascii="Times New Roman" w:hAnsi="Times New Roman" w:cs="Times New Roman"/>
          <w:sz w:val="24"/>
          <w:szCs w:val="24"/>
        </w:rPr>
        <w:t xml:space="preserve"> </w:t>
      </w:r>
      <w:r w:rsidRPr="00CF65BE">
        <w:rPr>
          <w:rFonts w:ascii="Times New Roman" w:hAnsi="Times New Roman" w:cs="Times New Roman"/>
          <w:sz w:val="24"/>
          <w:szCs w:val="24"/>
        </w:rPr>
        <w:t>ДО.</w:t>
      </w:r>
    </w:p>
    <w:p w:rsidR="00CF65BE" w:rsidRPr="00CF65BE" w:rsidRDefault="00CF65BE" w:rsidP="00CF65BE">
      <w:pPr>
        <w:spacing w:after="0" w:line="240" w:lineRule="auto"/>
        <w:ind w:firstLine="1080"/>
        <w:jc w:val="center"/>
        <w:rPr>
          <w:rFonts w:ascii="Times New Roman" w:eastAsia="Batang" w:hAnsi="Times New Roman" w:cs="Times New Roman"/>
          <w:b/>
          <w:sz w:val="24"/>
          <w:szCs w:val="24"/>
          <w:lang w:eastAsia="ko-KR"/>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691"/>
      </w:tblGrid>
      <w:tr w:rsidR="00A13E21" w:rsidRPr="00CF65BE" w:rsidTr="00A11EBF">
        <w:trPr>
          <w:trHeight w:val="274"/>
        </w:trPr>
        <w:tc>
          <w:tcPr>
            <w:tcW w:w="2552" w:type="dxa"/>
            <w:tcBorders>
              <w:top w:val="single" w:sz="4" w:space="0" w:color="auto"/>
              <w:left w:val="single" w:sz="4" w:space="0" w:color="auto"/>
              <w:bottom w:val="single" w:sz="4" w:space="0" w:color="auto"/>
              <w:right w:val="single" w:sz="4" w:space="0" w:color="auto"/>
            </w:tcBorders>
            <w:hideMark/>
          </w:tcPr>
          <w:p w:rsidR="00A13E21" w:rsidRPr="00CF65BE" w:rsidRDefault="00A13E21" w:rsidP="00A11EBF">
            <w:pPr>
              <w:pStyle w:val="a5"/>
              <w:spacing w:after="0" w:line="240" w:lineRule="auto"/>
              <w:ind w:left="0"/>
              <w:rPr>
                <w:rFonts w:ascii="Times New Roman" w:eastAsiaTheme="minorHAnsi" w:hAnsi="Times New Roman" w:cstheme="minorBidi"/>
                <w:color w:val="auto"/>
                <w:sz w:val="24"/>
                <w:szCs w:val="24"/>
                <w:lang w:val="en-US"/>
              </w:rPr>
            </w:pPr>
            <w:proofErr w:type="spellStart"/>
            <w:r w:rsidRPr="00CF65BE">
              <w:rPr>
                <w:rFonts w:ascii="Times New Roman" w:eastAsiaTheme="minorHAnsi" w:hAnsi="Times New Roman" w:cstheme="minorBidi"/>
                <w:color w:val="auto"/>
                <w:sz w:val="24"/>
                <w:szCs w:val="24"/>
                <w:lang w:val="en-US"/>
              </w:rPr>
              <w:t>Год</w:t>
            </w:r>
            <w:proofErr w:type="spellEnd"/>
            <w:r w:rsidRPr="00CF65BE">
              <w:rPr>
                <w:rFonts w:ascii="Times New Roman" w:eastAsiaTheme="minorHAnsi" w:hAnsi="Times New Roman" w:cstheme="minorBidi"/>
                <w:color w:val="auto"/>
                <w:sz w:val="24"/>
                <w:szCs w:val="24"/>
                <w:lang w:val="en-US"/>
              </w:rPr>
              <w:t xml:space="preserve"> </w:t>
            </w:r>
            <w:proofErr w:type="spellStart"/>
            <w:r w:rsidRPr="00CF65BE">
              <w:rPr>
                <w:rFonts w:ascii="Times New Roman" w:eastAsiaTheme="minorHAnsi" w:hAnsi="Times New Roman" w:cstheme="minorBidi"/>
                <w:color w:val="auto"/>
                <w:sz w:val="24"/>
                <w:szCs w:val="24"/>
                <w:lang w:val="en-US"/>
              </w:rPr>
              <w:t>постройки</w:t>
            </w:r>
            <w:proofErr w:type="spellEnd"/>
          </w:p>
        </w:tc>
        <w:tc>
          <w:tcPr>
            <w:tcW w:w="6691" w:type="dxa"/>
            <w:tcBorders>
              <w:top w:val="single" w:sz="4" w:space="0" w:color="auto"/>
              <w:left w:val="single" w:sz="4" w:space="0" w:color="auto"/>
              <w:bottom w:val="single" w:sz="4" w:space="0" w:color="auto"/>
              <w:right w:val="single" w:sz="4" w:space="0" w:color="auto"/>
            </w:tcBorders>
            <w:hideMark/>
          </w:tcPr>
          <w:p w:rsidR="00A13E21" w:rsidRPr="00CF65BE" w:rsidRDefault="00A13E21" w:rsidP="00A11EBF">
            <w:pPr>
              <w:pStyle w:val="a5"/>
              <w:spacing w:after="0" w:line="240" w:lineRule="auto"/>
              <w:ind w:left="0"/>
              <w:jc w:val="both"/>
              <w:rPr>
                <w:rFonts w:ascii="Times New Roman" w:eastAsiaTheme="minorHAnsi" w:hAnsi="Times New Roman" w:cstheme="minorBidi"/>
                <w:color w:val="auto"/>
                <w:sz w:val="24"/>
                <w:szCs w:val="24"/>
              </w:rPr>
            </w:pPr>
            <w:r w:rsidRPr="00CF65BE">
              <w:rPr>
                <w:rFonts w:ascii="Times New Roman" w:eastAsiaTheme="minorHAnsi" w:hAnsi="Times New Roman" w:cstheme="minorBidi"/>
                <w:color w:val="auto"/>
                <w:sz w:val="24"/>
                <w:szCs w:val="24"/>
              </w:rPr>
              <w:t>1988 год, с 2011 года функционирует после капитального ремонта</w:t>
            </w:r>
          </w:p>
        </w:tc>
      </w:tr>
      <w:tr w:rsidR="00A13E21" w:rsidRPr="00CF65BE" w:rsidTr="00A11EBF">
        <w:trPr>
          <w:trHeight w:val="837"/>
        </w:trPr>
        <w:tc>
          <w:tcPr>
            <w:tcW w:w="2552" w:type="dxa"/>
            <w:tcBorders>
              <w:top w:val="single" w:sz="4" w:space="0" w:color="auto"/>
              <w:left w:val="single" w:sz="4" w:space="0" w:color="auto"/>
              <w:bottom w:val="single" w:sz="4" w:space="0" w:color="auto"/>
              <w:right w:val="single" w:sz="4" w:space="0" w:color="auto"/>
            </w:tcBorders>
            <w:hideMark/>
          </w:tcPr>
          <w:p w:rsidR="00A13E21" w:rsidRPr="00CF65BE" w:rsidRDefault="00A13E21" w:rsidP="00A11EBF">
            <w:pPr>
              <w:pStyle w:val="a5"/>
              <w:spacing w:after="0" w:line="240" w:lineRule="auto"/>
              <w:ind w:left="0"/>
              <w:rPr>
                <w:rFonts w:ascii="Times New Roman" w:eastAsiaTheme="minorHAnsi" w:hAnsi="Times New Roman" w:cstheme="minorBidi"/>
                <w:color w:val="auto"/>
                <w:sz w:val="24"/>
                <w:szCs w:val="24"/>
                <w:lang w:val="en-US"/>
              </w:rPr>
            </w:pPr>
            <w:proofErr w:type="spellStart"/>
            <w:r w:rsidRPr="00CF65BE">
              <w:rPr>
                <w:rFonts w:ascii="Times New Roman" w:eastAsiaTheme="minorHAnsi" w:hAnsi="Times New Roman" w:cstheme="minorBidi"/>
                <w:color w:val="auto"/>
                <w:sz w:val="24"/>
                <w:szCs w:val="24"/>
                <w:lang w:val="en-US"/>
              </w:rPr>
              <w:t>Полное</w:t>
            </w:r>
            <w:proofErr w:type="spellEnd"/>
            <w:r w:rsidRPr="00CF65BE">
              <w:rPr>
                <w:rFonts w:ascii="Times New Roman" w:eastAsiaTheme="minorHAnsi" w:hAnsi="Times New Roman" w:cstheme="minorBidi"/>
                <w:color w:val="auto"/>
                <w:sz w:val="24"/>
                <w:szCs w:val="24"/>
                <w:lang w:val="en-US"/>
              </w:rPr>
              <w:t xml:space="preserve"> (</w:t>
            </w:r>
            <w:proofErr w:type="spellStart"/>
            <w:r w:rsidRPr="00CF65BE">
              <w:rPr>
                <w:rFonts w:ascii="Times New Roman" w:eastAsiaTheme="minorHAnsi" w:hAnsi="Times New Roman" w:cstheme="minorBidi"/>
                <w:color w:val="auto"/>
                <w:sz w:val="24"/>
                <w:szCs w:val="24"/>
                <w:lang w:val="en-US"/>
              </w:rPr>
              <w:t>сокращенное</w:t>
            </w:r>
            <w:proofErr w:type="spellEnd"/>
            <w:r w:rsidRPr="00CF65BE">
              <w:rPr>
                <w:rFonts w:ascii="Times New Roman" w:eastAsiaTheme="minorHAnsi" w:hAnsi="Times New Roman" w:cstheme="minorBidi"/>
                <w:color w:val="auto"/>
                <w:sz w:val="24"/>
                <w:szCs w:val="24"/>
                <w:lang w:val="en-US"/>
              </w:rPr>
              <w:t xml:space="preserve">) </w:t>
            </w:r>
            <w:proofErr w:type="spellStart"/>
            <w:r w:rsidRPr="00CF65BE">
              <w:rPr>
                <w:rFonts w:ascii="Times New Roman" w:eastAsiaTheme="minorHAnsi" w:hAnsi="Times New Roman" w:cstheme="minorBidi"/>
                <w:color w:val="auto"/>
                <w:sz w:val="24"/>
                <w:szCs w:val="24"/>
                <w:lang w:val="en-US"/>
              </w:rPr>
              <w:t>наименование</w:t>
            </w:r>
            <w:proofErr w:type="spellEnd"/>
            <w:r w:rsidRPr="00CF65BE">
              <w:rPr>
                <w:rFonts w:ascii="Times New Roman" w:eastAsiaTheme="minorHAnsi" w:hAnsi="Times New Roman" w:cstheme="minorBidi"/>
                <w:color w:val="auto"/>
                <w:sz w:val="24"/>
                <w:szCs w:val="24"/>
                <w:lang w:val="en-US"/>
              </w:rPr>
              <w:t xml:space="preserve"> </w:t>
            </w:r>
            <w:proofErr w:type="spellStart"/>
            <w:r w:rsidRPr="00CF65BE">
              <w:rPr>
                <w:rFonts w:ascii="Times New Roman" w:eastAsiaTheme="minorHAnsi" w:hAnsi="Times New Roman" w:cstheme="minorBidi"/>
                <w:color w:val="auto"/>
                <w:sz w:val="24"/>
                <w:szCs w:val="24"/>
                <w:lang w:val="en-US"/>
              </w:rPr>
              <w:t>учреждения</w:t>
            </w:r>
            <w:proofErr w:type="spellEnd"/>
          </w:p>
        </w:tc>
        <w:tc>
          <w:tcPr>
            <w:tcW w:w="6691" w:type="dxa"/>
            <w:tcBorders>
              <w:top w:val="single" w:sz="4" w:space="0" w:color="auto"/>
              <w:left w:val="single" w:sz="4" w:space="0" w:color="auto"/>
              <w:bottom w:val="single" w:sz="4" w:space="0" w:color="auto"/>
              <w:right w:val="single" w:sz="4" w:space="0" w:color="auto"/>
            </w:tcBorders>
            <w:hideMark/>
          </w:tcPr>
          <w:p w:rsidR="00A13E21" w:rsidRPr="00CF65BE" w:rsidRDefault="00A13E21" w:rsidP="00A11EBF">
            <w:pPr>
              <w:pStyle w:val="a5"/>
              <w:spacing w:after="0" w:line="240" w:lineRule="auto"/>
              <w:ind w:left="0"/>
              <w:rPr>
                <w:rFonts w:ascii="Times New Roman" w:eastAsiaTheme="minorHAnsi" w:hAnsi="Times New Roman" w:cstheme="minorBidi"/>
                <w:color w:val="auto"/>
                <w:sz w:val="24"/>
                <w:szCs w:val="24"/>
              </w:rPr>
            </w:pPr>
            <w:r w:rsidRPr="00CF65BE">
              <w:rPr>
                <w:rFonts w:ascii="Times New Roman" w:eastAsiaTheme="minorHAnsi" w:hAnsi="Times New Roman" w:cstheme="minorBidi"/>
                <w:color w:val="auto"/>
                <w:sz w:val="24"/>
                <w:szCs w:val="24"/>
              </w:rPr>
              <w:t xml:space="preserve">Муниципальное бюджетное дошкольное образовательное </w:t>
            </w:r>
            <w:proofErr w:type="gramStart"/>
            <w:r w:rsidRPr="00CF65BE">
              <w:rPr>
                <w:rFonts w:ascii="Times New Roman" w:eastAsiaTheme="minorHAnsi" w:hAnsi="Times New Roman" w:cstheme="minorBidi"/>
                <w:color w:val="auto"/>
                <w:sz w:val="24"/>
                <w:szCs w:val="24"/>
              </w:rPr>
              <w:t>учреждение  детский</w:t>
            </w:r>
            <w:proofErr w:type="gramEnd"/>
            <w:r w:rsidRPr="00CF65BE">
              <w:rPr>
                <w:rFonts w:ascii="Times New Roman" w:eastAsiaTheme="minorHAnsi" w:hAnsi="Times New Roman" w:cstheme="minorBidi"/>
                <w:color w:val="auto"/>
                <w:sz w:val="24"/>
                <w:szCs w:val="24"/>
              </w:rPr>
              <w:t xml:space="preserve"> сад № 283</w:t>
            </w:r>
          </w:p>
          <w:p w:rsidR="00A13E21" w:rsidRPr="00CF65BE" w:rsidRDefault="00A13E21" w:rsidP="00A11EBF">
            <w:pPr>
              <w:pStyle w:val="a5"/>
              <w:spacing w:after="0" w:line="240" w:lineRule="auto"/>
              <w:ind w:left="0"/>
              <w:rPr>
                <w:rFonts w:ascii="Times New Roman" w:eastAsiaTheme="minorHAnsi" w:hAnsi="Times New Roman" w:cstheme="minorBidi"/>
                <w:color w:val="auto"/>
                <w:sz w:val="24"/>
                <w:szCs w:val="24"/>
              </w:rPr>
            </w:pPr>
            <w:r w:rsidRPr="00CF65BE">
              <w:rPr>
                <w:rFonts w:ascii="Times New Roman" w:eastAsiaTheme="minorHAnsi" w:hAnsi="Times New Roman" w:cstheme="minorBidi"/>
                <w:color w:val="auto"/>
                <w:sz w:val="24"/>
                <w:szCs w:val="24"/>
              </w:rPr>
              <w:t>(МБДОУ детский сад № 283)</w:t>
            </w:r>
          </w:p>
        </w:tc>
      </w:tr>
      <w:tr w:rsidR="00A13E21" w:rsidRPr="00CF65BE" w:rsidTr="00A11EBF">
        <w:trPr>
          <w:trHeight w:val="274"/>
        </w:trPr>
        <w:tc>
          <w:tcPr>
            <w:tcW w:w="2552" w:type="dxa"/>
            <w:tcBorders>
              <w:top w:val="single" w:sz="4" w:space="0" w:color="auto"/>
              <w:left w:val="single" w:sz="4" w:space="0" w:color="auto"/>
              <w:bottom w:val="single" w:sz="4" w:space="0" w:color="auto"/>
              <w:right w:val="single" w:sz="4" w:space="0" w:color="auto"/>
            </w:tcBorders>
            <w:hideMark/>
          </w:tcPr>
          <w:p w:rsidR="00A13E21" w:rsidRPr="00CF65BE" w:rsidRDefault="00A13E21" w:rsidP="00A11EBF">
            <w:pPr>
              <w:pStyle w:val="a5"/>
              <w:spacing w:after="0" w:line="240" w:lineRule="auto"/>
              <w:ind w:left="0"/>
              <w:rPr>
                <w:rFonts w:ascii="Times New Roman" w:eastAsiaTheme="minorHAnsi" w:hAnsi="Times New Roman" w:cstheme="minorBidi"/>
                <w:color w:val="auto"/>
                <w:sz w:val="24"/>
                <w:szCs w:val="24"/>
              </w:rPr>
            </w:pPr>
            <w:r w:rsidRPr="00CF65BE">
              <w:rPr>
                <w:rFonts w:ascii="Times New Roman" w:eastAsiaTheme="minorHAnsi" w:hAnsi="Times New Roman" w:cstheme="minorBidi"/>
                <w:color w:val="auto"/>
                <w:sz w:val="24"/>
                <w:szCs w:val="24"/>
              </w:rPr>
              <w:t>Тип учреждения</w:t>
            </w:r>
          </w:p>
        </w:tc>
        <w:tc>
          <w:tcPr>
            <w:tcW w:w="6691" w:type="dxa"/>
            <w:tcBorders>
              <w:top w:val="single" w:sz="4" w:space="0" w:color="auto"/>
              <w:left w:val="single" w:sz="4" w:space="0" w:color="auto"/>
              <w:bottom w:val="single" w:sz="4" w:space="0" w:color="auto"/>
              <w:right w:val="single" w:sz="4" w:space="0" w:color="auto"/>
            </w:tcBorders>
            <w:hideMark/>
          </w:tcPr>
          <w:p w:rsidR="00A13E21" w:rsidRPr="00CF65BE" w:rsidRDefault="00A13E21" w:rsidP="00A11EBF">
            <w:pPr>
              <w:pStyle w:val="a5"/>
              <w:spacing w:after="0" w:line="240" w:lineRule="auto"/>
              <w:ind w:left="0"/>
              <w:rPr>
                <w:rFonts w:ascii="Times New Roman" w:eastAsiaTheme="minorHAnsi" w:hAnsi="Times New Roman" w:cstheme="minorBidi"/>
                <w:color w:val="auto"/>
                <w:sz w:val="24"/>
                <w:szCs w:val="24"/>
              </w:rPr>
            </w:pPr>
            <w:r w:rsidRPr="00CF65BE">
              <w:rPr>
                <w:rFonts w:ascii="Times New Roman" w:eastAsiaTheme="minorHAnsi" w:hAnsi="Times New Roman" w:cstheme="minorBidi"/>
                <w:color w:val="auto"/>
                <w:sz w:val="24"/>
                <w:szCs w:val="24"/>
              </w:rPr>
              <w:t>Дошкольная образовательная организация</w:t>
            </w:r>
          </w:p>
        </w:tc>
      </w:tr>
      <w:tr w:rsidR="00A13E21" w:rsidRPr="00CF65BE" w:rsidTr="00A11EBF">
        <w:trPr>
          <w:trHeight w:val="274"/>
        </w:trPr>
        <w:tc>
          <w:tcPr>
            <w:tcW w:w="2552" w:type="dxa"/>
            <w:tcBorders>
              <w:top w:val="single" w:sz="4" w:space="0" w:color="auto"/>
              <w:left w:val="single" w:sz="4" w:space="0" w:color="auto"/>
              <w:bottom w:val="single" w:sz="4" w:space="0" w:color="auto"/>
              <w:right w:val="single" w:sz="4" w:space="0" w:color="auto"/>
            </w:tcBorders>
            <w:hideMark/>
          </w:tcPr>
          <w:p w:rsidR="00A13E21" w:rsidRPr="00CF65BE" w:rsidRDefault="00A13E21" w:rsidP="00A11EBF">
            <w:pPr>
              <w:pStyle w:val="a5"/>
              <w:spacing w:after="0" w:line="240" w:lineRule="auto"/>
              <w:ind w:left="0"/>
              <w:rPr>
                <w:rFonts w:ascii="Times New Roman" w:eastAsiaTheme="minorHAnsi" w:hAnsi="Times New Roman" w:cstheme="minorBidi"/>
                <w:color w:val="auto"/>
                <w:sz w:val="24"/>
                <w:szCs w:val="24"/>
              </w:rPr>
            </w:pPr>
            <w:r w:rsidRPr="00CF65BE">
              <w:rPr>
                <w:rFonts w:ascii="Times New Roman" w:eastAsiaTheme="minorHAnsi" w:hAnsi="Times New Roman" w:cstheme="minorBidi"/>
                <w:color w:val="auto"/>
                <w:sz w:val="24"/>
                <w:szCs w:val="24"/>
              </w:rPr>
              <w:t>Организационно-правовая форма</w:t>
            </w:r>
          </w:p>
        </w:tc>
        <w:tc>
          <w:tcPr>
            <w:tcW w:w="6691" w:type="dxa"/>
            <w:tcBorders>
              <w:top w:val="single" w:sz="4" w:space="0" w:color="auto"/>
              <w:left w:val="single" w:sz="4" w:space="0" w:color="auto"/>
              <w:bottom w:val="single" w:sz="4" w:space="0" w:color="auto"/>
              <w:right w:val="single" w:sz="4" w:space="0" w:color="auto"/>
            </w:tcBorders>
            <w:hideMark/>
          </w:tcPr>
          <w:p w:rsidR="00A13E21" w:rsidRPr="00CF65BE" w:rsidRDefault="00A13E21" w:rsidP="00A11EBF">
            <w:pPr>
              <w:pStyle w:val="a5"/>
              <w:spacing w:after="0" w:line="240" w:lineRule="auto"/>
              <w:ind w:left="0"/>
              <w:rPr>
                <w:rFonts w:ascii="Times New Roman" w:eastAsiaTheme="minorHAnsi" w:hAnsi="Times New Roman" w:cstheme="minorBidi"/>
                <w:color w:val="auto"/>
                <w:sz w:val="24"/>
                <w:szCs w:val="24"/>
              </w:rPr>
            </w:pPr>
            <w:r w:rsidRPr="00CF65BE">
              <w:rPr>
                <w:rFonts w:ascii="Times New Roman" w:eastAsiaTheme="minorHAnsi" w:hAnsi="Times New Roman" w:cstheme="minorBidi"/>
                <w:color w:val="auto"/>
                <w:sz w:val="24"/>
                <w:szCs w:val="24"/>
              </w:rPr>
              <w:t>Бюджетное учреждение</w:t>
            </w:r>
          </w:p>
        </w:tc>
      </w:tr>
      <w:tr w:rsidR="00A13E21" w:rsidRPr="00CF65BE" w:rsidTr="00A11EBF">
        <w:trPr>
          <w:trHeight w:val="274"/>
        </w:trPr>
        <w:tc>
          <w:tcPr>
            <w:tcW w:w="2552" w:type="dxa"/>
            <w:tcBorders>
              <w:top w:val="single" w:sz="4" w:space="0" w:color="auto"/>
              <w:left w:val="single" w:sz="4" w:space="0" w:color="auto"/>
              <w:bottom w:val="single" w:sz="4" w:space="0" w:color="auto"/>
              <w:right w:val="single" w:sz="4" w:space="0" w:color="auto"/>
            </w:tcBorders>
            <w:hideMark/>
          </w:tcPr>
          <w:p w:rsidR="00A13E21" w:rsidRPr="00CF65BE" w:rsidRDefault="00A13E21" w:rsidP="00A11EBF">
            <w:pPr>
              <w:pStyle w:val="a5"/>
              <w:spacing w:after="0" w:line="240" w:lineRule="auto"/>
              <w:ind w:left="0"/>
              <w:rPr>
                <w:rFonts w:ascii="Times New Roman" w:eastAsiaTheme="minorHAnsi" w:hAnsi="Times New Roman" w:cstheme="minorBidi"/>
                <w:color w:val="auto"/>
                <w:sz w:val="24"/>
                <w:szCs w:val="24"/>
              </w:rPr>
            </w:pPr>
            <w:r w:rsidRPr="00CF65BE">
              <w:rPr>
                <w:rFonts w:ascii="Times New Roman" w:eastAsiaTheme="minorHAnsi" w:hAnsi="Times New Roman" w:cstheme="minorBidi"/>
                <w:color w:val="auto"/>
                <w:sz w:val="24"/>
                <w:szCs w:val="24"/>
              </w:rPr>
              <w:t>Учредитель</w:t>
            </w:r>
          </w:p>
        </w:tc>
        <w:tc>
          <w:tcPr>
            <w:tcW w:w="6691" w:type="dxa"/>
            <w:tcBorders>
              <w:top w:val="single" w:sz="4" w:space="0" w:color="auto"/>
              <w:left w:val="single" w:sz="4" w:space="0" w:color="auto"/>
              <w:bottom w:val="single" w:sz="4" w:space="0" w:color="auto"/>
              <w:right w:val="single" w:sz="4" w:space="0" w:color="auto"/>
            </w:tcBorders>
            <w:hideMark/>
          </w:tcPr>
          <w:p w:rsidR="00A13E21" w:rsidRPr="00CF65BE" w:rsidRDefault="00A13E21" w:rsidP="00A11EBF">
            <w:pPr>
              <w:pStyle w:val="a5"/>
              <w:spacing w:after="0" w:line="240" w:lineRule="auto"/>
              <w:ind w:left="0"/>
              <w:rPr>
                <w:rFonts w:ascii="Times New Roman" w:eastAsiaTheme="minorHAnsi" w:hAnsi="Times New Roman" w:cstheme="minorBidi"/>
                <w:color w:val="auto"/>
                <w:sz w:val="24"/>
                <w:szCs w:val="24"/>
              </w:rPr>
            </w:pPr>
            <w:r w:rsidRPr="00CF65BE">
              <w:rPr>
                <w:rFonts w:ascii="Times New Roman" w:eastAsiaTheme="minorHAnsi" w:hAnsi="Times New Roman" w:cstheme="minorBidi"/>
                <w:color w:val="auto"/>
                <w:sz w:val="24"/>
                <w:szCs w:val="24"/>
              </w:rPr>
              <w:t>Учредителем МБДОУ от имени муниципального образования «город Екатеринбург» является Департамент образования Администрации города Екатеринбурга.</w:t>
            </w:r>
          </w:p>
        </w:tc>
      </w:tr>
      <w:tr w:rsidR="00A13E21" w:rsidRPr="00CF65BE" w:rsidTr="00A13E21">
        <w:trPr>
          <w:trHeight w:val="254"/>
        </w:trPr>
        <w:tc>
          <w:tcPr>
            <w:tcW w:w="2552" w:type="dxa"/>
            <w:tcBorders>
              <w:top w:val="single" w:sz="4" w:space="0" w:color="auto"/>
              <w:left w:val="single" w:sz="4" w:space="0" w:color="auto"/>
              <w:bottom w:val="single" w:sz="4" w:space="0" w:color="auto"/>
              <w:right w:val="single" w:sz="4" w:space="0" w:color="auto"/>
            </w:tcBorders>
            <w:hideMark/>
          </w:tcPr>
          <w:p w:rsidR="00A13E21" w:rsidRPr="00CF65BE" w:rsidRDefault="00A13E21" w:rsidP="00A13E21">
            <w:pPr>
              <w:spacing w:after="0"/>
              <w:rPr>
                <w:rFonts w:ascii="Times New Roman" w:hAnsi="Times New Roman" w:cs="Times New Roman"/>
                <w:sz w:val="24"/>
                <w:szCs w:val="24"/>
              </w:rPr>
            </w:pPr>
            <w:r w:rsidRPr="00CF65BE">
              <w:rPr>
                <w:rFonts w:ascii="Times New Roman" w:hAnsi="Times New Roman" w:cs="Times New Roman"/>
                <w:sz w:val="24"/>
                <w:szCs w:val="24"/>
              </w:rPr>
              <w:t>Руководитель</w:t>
            </w:r>
          </w:p>
        </w:tc>
        <w:tc>
          <w:tcPr>
            <w:tcW w:w="6691" w:type="dxa"/>
            <w:tcBorders>
              <w:top w:val="single" w:sz="4" w:space="0" w:color="auto"/>
              <w:left w:val="single" w:sz="4" w:space="0" w:color="auto"/>
              <w:bottom w:val="single" w:sz="4" w:space="0" w:color="auto"/>
              <w:right w:val="single" w:sz="4" w:space="0" w:color="auto"/>
            </w:tcBorders>
            <w:hideMark/>
          </w:tcPr>
          <w:p w:rsidR="00A13E21" w:rsidRPr="00CF65BE" w:rsidRDefault="00A13E21" w:rsidP="00A13E21">
            <w:pPr>
              <w:spacing w:after="0"/>
              <w:rPr>
                <w:rFonts w:ascii="Times New Roman" w:hAnsi="Times New Roman" w:cs="Times New Roman"/>
                <w:sz w:val="24"/>
                <w:szCs w:val="24"/>
              </w:rPr>
            </w:pPr>
            <w:r w:rsidRPr="00CF65BE">
              <w:rPr>
                <w:rFonts w:ascii="Times New Roman" w:hAnsi="Times New Roman" w:cs="Times New Roman"/>
                <w:sz w:val="24"/>
                <w:szCs w:val="24"/>
              </w:rPr>
              <w:t>Заведующий – Подгорных Ольга Николаевна</w:t>
            </w:r>
          </w:p>
        </w:tc>
      </w:tr>
      <w:tr w:rsidR="00A13E21" w:rsidRPr="00CF65BE" w:rsidTr="00A13E21">
        <w:trPr>
          <w:trHeight w:val="274"/>
        </w:trPr>
        <w:tc>
          <w:tcPr>
            <w:tcW w:w="2552" w:type="dxa"/>
            <w:tcBorders>
              <w:top w:val="single" w:sz="4" w:space="0" w:color="auto"/>
              <w:left w:val="single" w:sz="4" w:space="0" w:color="auto"/>
              <w:bottom w:val="single" w:sz="4" w:space="0" w:color="auto"/>
              <w:right w:val="single" w:sz="4" w:space="0" w:color="auto"/>
            </w:tcBorders>
            <w:hideMark/>
          </w:tcPr>
          <w:p w:rsidR="00A13E21" w:rsidRPr="00CF65BE" w:rsidRDefault="00A13E21" w:rsidP="00A13E21">
            <w:pPr>
              <w:spacing w:after="0"/>
              <w:rPr>
                <w:rFonts w:ascii="Times New Roman" w:hAnsi="Times New Roman" w:cs="Times New Roman"/>
                <w:sz w:val="24"/>
                <w:szCs w:val="24"/>
              </w:rPr>
            </w:pPr>
            <w:r w:rsidRPr="00CF65BE">
              <w:rPr>
                <w:rFonts w:ascii="Times New Roman" w:hAnsi="Times New Roman" w:cs="Times New Roman"/>
                <w:sz w:val="24"/>
                <w:szCs w:val="24"/>
              </w:rPr>
              <w:t>Коллегиальные органы управления МБДОУ</w:t>
            </w:r>
          </w:p>
        </w:tc>
        <w:tc>
          <w:tcPr>
            <w:tcW w:w="6691" w:type="dxa"/>
            <w:tcBorders>
              <w:top w:val="single" w:sz="4" w:space="0" w:color="auto"/>
              <w:left w:val="single" w:sz="4" w:space="0" w:color="auto"/>
              <w:bottom w:val="single" w:sz="4" w:space="0" w:color="auto"/>
              <w:right w:val="single" w:sz="4" w:space="0" w:color="auto"/>
            </w:tcBorders>
            <w:shd w:val="clear" w:color="auto" w:fill="auto"/>
            <w:hideMark/>
          </w:tcPr>
          <w:p w:rsidR="004B60AE" w:rsidRDefault="00A13E21" w:rsidP="00A13E21">
            <w:pPr>
              <w:spacing w:after="0"/>
              <w:jc w:val="both"/>
              <w:rPr>
                <w:rFonts w:ascii="Times New Roman" w:hAnsi="Times New Roman" w:cs="Times New Roman"/>
                <w:sz w:val="24"/>
                <w:szCs w:val="24"/>
              </w:rPr>
            </w:pPr>
            <w:r w:rsidRPr="00CF65BE">
              <w:rPr>
                <w:rFonts w:ascii="Times New Roman" w:hAnsi="Times New Roman" w:cs="Times New Roman"/>
                <w:sz w:val="24"/>
                <w:szCs w:val="24"/>
              </w:rPr>
              <w:t xml:space="preserve">- Общее собрание работников </w:t>
            </w:r>
          </w:p>
          <w:p w:rsidR="00A13E21" w:rsidRPr="00CF65BE" w:rsidRDefault="00A13E21" w:rsidP="00A13E21">
            <w:pPr>
              <w:spacing w:after="0"/>
              <w:jc w:val="both"/>
              <w:rPr>
                <w:rFonts w:ascii="Times New Roman" w:hAnsi="Times New Roman" w:cs="Times New Roman"/>
                <w:sz w:val="24"/>
                <w:szCs w:val="24"/>
              </w:rPr>
            </w:pPr>
            <w:r w:rsidRPr="00CF65BE">
              <w:rPr>
                <w:rFonts w:ascii="Times New Roman" w:hAnsi="Times New Roman" w:cs="Times New Roman"/>
                <w:sz w:val="24"/>
                <w:szCs w:val="24"/>
              </w:rPr>
              <w:t>- Педагогический совет</w:t>
            </w:r>
          </w:p>
          <w:p w:rsidR="00A13E21" w:rsidRPr="00CF65BE" w:rsidRDefault="00A13E21" w:rsidP="00A13E21">
            <w:pPr>
              <w:spacing w:after="0"/>
              <w:jc w:val="both"/>
              <w:rPr>
                <w:rFonts w:ascii="Times New Roman" w:hAnsi="Times New Roman" w:cs="Times New Roman"/>
                <w:sz w:val="24"/>
                <w:szCs w:val="24"/>
              </w:rPr>
            </w:pPr>
          </w:p>
        </w:tc>
      </w:tr>
      <w:tr w:rsidR="00A13E21" w:rsidRPr="00CF65BE" w:rsidTr="00A11EBF">
        <w:trPr>
          <w:trHeight w:val="557"/>
        </w:trPr>
        <w:tc>
          <w:tcPr>
            <w:tcW w:w="2552" w:type="dxa"/>
            <w:tcBorders>
              <w:top w:val="single" w:sz="4" w:space="0" w:color="auto"/>
              <w:left w:val="single" w:sz="4" w:space="0" w:color="auto"/>
              <w:bottom w:val="single" w:sz="4" w:space="0" w:color="auto"/>
              <w:right w:val="single" w:sz="4" w:space="0" w:color="auto"/>
            </w:tcBorders>
            <w:hideMark/>
          </w:tcPr>
          <w:p w:rsidR="00A13E21" w:rsidRPr="00CF65BE" w:rsidRDefault="00A13E21" w:rsidP="00A11EBF">
            <w:pPr>
              <w:pStyle w:val="a5"/>
              <w:spacing w:after="0" w:line="240" w:lineRule="auto"/>
              <w:ind w:left="0"/>
              <w:rPr>
                <w:rFonts w:ascii="Times New Roman" w:eastAsiaTheme="minorHAnsi" w:hAnsi="Times New Roman" w:cstheme="minorBidi"/>
                <w:color w:val="auto"/>
                <w:sz w:val="24"/>
                <w:szCs w:val="24"/>
                <w:lang w:val="en-US"/>
              </w:rPr>
            </w:pPr>
            <w:proofErr w:type="spellStart"/>
            <w:r w:rsidRPr="00CF65BE">
              <w:rPr>
                <w:rFonts w:ascii="Times New Roman" w:eastAsiaTheme="minorHAnsi" w:hAnsi="Times New Roman" w:cstheme="minorBidi"/>
                <w:color w:val="auto"/>
                <w:sz w:val="24"/>
                <w:szCs w:val="24"/>
                <w:lang w:val="en-US"/>
              </w:rPr>
              <w:t>Устав</w:t>
            </w:r>
            <w:proofErr w:type="spellEnd"/>
          </w:p>
        </w:tc>
        <w:tc>
          <w:tcPr>
            <w:tcW w:w="6691" w:type="dxa"/>
            <w:tcBorders>
              <w:top w:val="single" w:sz="4" w:space="0" w:color="auto"/>
              <w:left w:val="single" w:sz="4" w:space="0" w:color="auto"/>
              <w:bottom w:val="single" w:sz="4" w:space="0" w:color="auto"/>
              <w:right w:val="single" w:sz="4" w:space="0" w:color="auto"/>
            </w:tcBorders>
            <w:hideMark/>
          </w:tcPr>
          <w:p w:rsidR="00A13E21" w:rsidRPr="00CF65BE" w:rsidRDefault="00A13E21" w:rsidP="004B60AE">
            <w:pPr>
              <w:pStyle w:val="a5"/>
              <w:spacing w:after="0" w:line="240" w:lineRule="auto"/>
              <w:ind w:left="0"/>
              <w:jc w:val="both"/>
              <w:rPr>
                <w:rFonts w:ascii="Times New Roman" w:eastAsiaTheme="minorHAnsi" w:hAnsi="Times New Roman" w:cstheme="minorBidi"/>
                <w:color w:val="auto"/>
                <w:sz w:val="24"/>
                <w:szCs w:val="24"/>
              </w:rPr>
            </w:pPr>
            <w:r w:rsidRPr="00CF65BE">
              <w:rPr>
                <w:rFonts w:ascii="Times New Roman" w:eastAsiaTheme="minorHAnsi" w:hAnsi="Times New Roman" w:cstheme="minorBidi"/>
                <w:color w:val="auto"/>
                <w:sz w:val="24"/>
                <w:szCs w:val="24"/>
              </w:rPr>
              <w:t xml:space="preserve">Распоряжением Управления образования Администрации города Екатеринбурга от </w:t>
            </w:r>
            <w:r w:rsidR="004B60AE">
              <w:rPr>
                <w:rFonts w:ascii="Times New Roman" w:eastAsiaTheme="minorHAnsi" w:hAnsi="Times New Roman" w:cstheme="minorBidi"/>
                <w:color w:val="auto"/>
                <w:sz w:val="24"/>
                <w:szCs w:val="24"/>
              </w:rPr>
              <w:t>2304.2020</w:t>
            </w:r>
            <w:r w:rsidRPr="00CF65BE">
              <w:rPr>
                <w:rFonts w:ascii="Times New Roman" w:eastAsiaTheme="minorHAnsi" w:hAnsi="Times New Roman" w:cstheme="minorBidi"/>
                <w:color w:val="auto"/>
                <w:sz w:val="24"/>
                <w:szCs w:val="24"/>
              </w:rPr>
              <w:t xml:space="preserve"> г. № </w:t>
            </w:r>
            <w:r w:rsidR="004B60AE">
              <w:rPr>
                <w:rFonts w:ascii="Times New Roman" w:eastAsiaTheme="minorHAnsi" w:hAnsi="Times New Roman" w:cstheme="minorBidi"/>
                <w:color w:val="auto"/>
                <w:sz w:val="24"/>
                <w:szCs w:val="24"/>
              </w:rPr>
              <w:t>871/46</w:t>
            </w:r>
            <w:r w:rsidRPr="00CF65BE">
              <w:rPr>
                <w:rFonts w:ascii="Times New Roman" w:eastAsiaTheme="minorHAnsi" w:hAnsi="Times New Roman" w:cstheme="minorBidi"/>
                <w:color w:val="auto"/>
                <w:sz w:val="24"/>
                <w:szCs w:val="24"/>
              </w:rPr>
              <w:t>/36 утвержден Устав Муниципального бюджетного дошкольного образовательного учреждения дет</w:t>
            </w:r>
            <w:r w:rsidR="004B60AE">
              <w:rPr>
                <w:rFonts w:ascii="Times New Roman" w:eastAsiaTheme="minorHAnsi" w:hAnsi="Times New Roman" w:cstheme="minorBidi"/>
                <w:color w:val="auto"/>
                <w:sz w:val="24"/>
                <w:szCs w:val="24"/>
              </w:rPr>
              <w:t>ский сад № 283 (новая редакция)</w:t>
            </w:r>
          </w:p>
        </w:tc>
      </w:tr>
      <w:tr w:rsidR="00A13E21" w:rsidRPr="00CF65BE" w:rsidTr="00A11EBF">
        <w:trPr>
          <w:trHeight w:val="273"/>
        </w:trPr>
        <w:tc>
          <w:tcPr>
            <w:tcW w:w="2552" w:type="dxa"/>
            <w:tcBorders>
              <w:top w:val="single" w:sz="4" w:space="0" w:color="auto"/>
              <w:left w:val="single" w:sz="4" w:space="0" w:color="auto"/>
              <w:bottom w:val="single" w:sz="4" w:space="0" w:color="auto"/>
              <w:right w:val="single" w:sz="4" w:space="0" w:color="auto"/>
            </w:tcBorders>
            <w:hideMark/>
          </w:tcPr>
          <w:p w:rsidR="00A13E21" w:rsidRPr="00CF65BE" w:rsidRDefault="00A13E21" w:rsidP="00A11EBF">
            <w:pPr>
              <w:pStyle w:val="a5"/>
              <w:spacing w:after="0" w:line="240" w:lineRule="auto"/>
              <w:ind w:left="0"/>
              <w:rPr>
                <w:rFonts w:ascii="Times New Roman" w:eastAsiaTheme="minorHAnsi" w:hAnsi="Times New Roman" w:cstheme="minorBidi"/>
                <w:color w:val="auto"/>
                <w:sz w:val="24"/>
                <w:szCs w:val="24"/>
              </w:rPr>
            </w:pPr>
            <w:r w:rsidRPr="00CF65BE">
              <w:rPr>
                <w:rFonts w:ascii="Times New Roman" w:eastAsiaTheme="minorHAnsi" w:hAnsi="Times New Roman" w:cstheme="minorBidi"/>
                <w:color w:val="auto"/>
                <w:sz w:val="24"/>
                <w:szCs w:val="24"/>
              </w:rPr>
              <w:t>Режим работы</w:t>
            </w:r>
          </w:p>
        </w:tc>
        <w:tc>
          <w:tcPr>
            <w:tcW w:w="6691" w:type="dxa"/>
            <w:tcBorders>
              <w:top w:val="single" w:sz="4" w:space="0" w:color="auto"/>
              <w:left w:val="single" w:sz="4" w:space="0" w:color="auto"/>
              <w:bottom w:val="single" w:sz="4" w:space="0" w:color="auto"/>
              <w:right w:val="single" w:sz="4" w:space="0" w:color="auto"/>
            </w:tcBorders>
            <w:hideMark/>
          </w:tcPr>
          <w:p w:rsidR="00A13E21" w:rsidRPr="00CF65BE" w:rsidRDefault="00A13E21" w:rsidP="00A11EBF">
            <w:pPr>
              <w:pStyle w:val="a5"/>
              <w:spacing w:after="0" w:line="240" w:lineRule="auto"/>
              <w:ind w:left="0"/>
              <w:jc w:val="both"/>
              <w:rPr>
                <w:rFonts w:ascii="Times New Roman" w:eastAsiaTheme="minorHAnsi" w:hAnsi="Times New Roman" w:cstheme="minorBidi"/>
                <w:color w:val="auto"/>
                <w:sz w:val="24"/>
                <w:szCs w:val="24"/>
              </w:rPr>
            </w:pPr>
            <w:r w:rsidRPr="00CF65BE">
              <w:rPr>
                <w:rFonts w:ascii="Times New Roman" w:eastAsiaTheme="minorHAnsi" w:hAnsi="Times New Roman" w:cstheme="minorBidi"/>
                <w:color w:val="auto"/>
                <w:sz w:val="24"/>
                <w:szCs w:val="24"/>
              </w:rPr>
              <w:t>Пятидневная рабочая неделя с 10,5-часовым пребыванием детей с 7.30 до 18.00 часов, исключая праздничные и выходные дни.</w:t>
            </w:r>
          </w:p>
        </w:tc>
      </w:tr>
      <w:tr w:rsidR="00A13E21" w:rsidRPr="00CF65BE" w:rsidTr="00A11EBF">
        <w:trPr>
          <w:trHeight w:val="273"/>
        </w:trPr>
        <w:tc>
          <w:tcPr>
            <w:tcW w:w="2552" w:type="dxa"/>
            <w:tcBorders>
              <w:top w:val="single" w:sz="4" w:space="0" w:color="auto"/>
              <w:left w:val="single" w:sz="4" w:space="0" w:color="auto"/>
              <w:bottom w:val="single" w:sz="4" w:space="0" w:color="auto"/>
              <w:right w:val="single" w:sz="4" w:space="0" w:color="auto"/>
            </w:tcBorders>
            <w:hideMark/>
          </w:tcPr>
          <w:p w:rsidR="00A13E21" w:rsidRPr="00CF65BE" w:rsidRDefault="00A13E21" w:rsidP="00A11EBF">
            <w:pPr>
              <w:pStyle w:val="a5"/>
              <w:spacing w:after="0" w:line="240" w:lineRule="auto"/>
              <w:ind w:left="0"/>
              <w:rPr>
                <w:rFonts w:ascii="Times New Roman" w:eastAsiaTheme="minorHAnsi" w:hAnsi="Times New Roman" w:cstheme="minorBidi"/>
                <w:color w:val="auto"/>
                <w:sz w:val="24"/>
                <w:szCs w:val="24"/>
                <w:lang w:val="en-US"/>
              </w:rPr>
            </w:pPr>
            <w:proofErr w:type="spellStart"/>
            <w:r w:rsidRPr="00CF65BE">
              <w:rPr>
                <w:rFonts w:ascii="Times New Roman" w:eastAsiaTheme="minorHAnsi" w:hAnsi="Times New Roman" w:cstheme="minorBidi"/>
                <w:color w:val="auto"/>
                <w:sz w:val="24"/>
                <w:szCs w:val="24"/>
                <w:lang w:val="en-US"/>
              </w:rPr>
              <w:t>Юридический</w:t>
            </w:r>
            <w:proofErr w:type="spellEnd"/>
            <w:r w:rsidRPr="00CF65BE">
              <w:rPr>
                <w:rFonts w:ascii="Times New Roman" w:eastAsiaTheme="minorHAnsi" w:hAnsi="Times New Roman" w:cstheme="minorBidi"/>
                <w:color w:val="auto"/>
                <w:sz w:val="24"/>
                <w:szCs w:val="24"/>
                <w:lang w:val="en-US"/>
              </w:rPr>
              <w:t xml:space="preserve"> (</w:t>
            </w:r>
            <w:proofErr w:type="spellStart"/>
            <w:r w:rsidRPr="00CF65BE">
              <w:rPr>
                <w:rFonts w:ascii="Times New Roman" w:eastAsiaTheme="minorHAnsi" w:hAnsi="Times New Roman" w:cstheme="minorBidi"/>
                <w:color w:val="auto"/>
                <w:sz w:val="24"/>
                <w:szCs w:val="24"/>
                <w:lang w:val="en-US"/>
              </w:rPr>
              <w:t>фактический</w:t>
            </w:r>
            <w:proofErr w:type="spellEnd"/>
            <w:r w:rsidRPr="00CF65BE">
              <w:rPr>
                <w:rFonts w:ascii="Times New Roman" w:eastAsiaTheme="minorHAnsi" w:hAnsi="Times New Roman" w:cstheme="minorBidi"/>
                <w:color w:val="auto"/>
                <w:sz w:val="24"/>
                <w:szCs w:val="24"/>
                <w:lang w:val="en-US"/>
              </w:rPr>
              <w:t xml:space="preserve">) </w:t>
            </w:r>
            <w:proofErr w:type="spellStart"/>
            <w:r w:rsidRPr="00CF65BE">
              <w:rPr>
                <w:rFonts w:ascii="Times New Roman" w:eastAsiaTheme="minorHAnsi" w:hAnsi="Times New Roman" w:cstheme="minorBidi"/>
                <w:color w:val="auto"/>
                <w:sz w:val="24"/>
                <w:szCs w:val="24"/>
                <w:lang w:val="en-US"/>
              </w:rPr>
              <w:t>адрес</w:t>
            </w:r>
            <w:proofErr w:type="spellEnd"/>
          </w:p>
        </w:tc>
        <w:tc>
          <w:tcPr>
            <w:tcW w:w="6691" w:type="dxa"/>
            <w:tcBorders>
              <w:top w:val="single" w:sz="4" w:space="0" w:color="auto"/>
              <w:left w:val="single" w:sz="4" w:space="0" w:color="auto"/>
              <w:bottom w:val="single" w:sz="4" w:space="0" w:color="auto"/>
              <w:right w:val="single" w:sz="4" w:space="0" w:color="auto"/>
            </w:tcBorders>
            <w:hideMark/>
          </w:tcPr>
          <w:p w:rsidR="00A13E21" w:rsidRPr="00CF65BE" w:rsidRDefault="00A13E21" w:rsidP="00A11EBF">
            <w:pPr>
              <w:pStyle w:val="a5"/>
              <w:spacing w:after="0" w:line="240" w:lineRule="auto"/>
              <w:ind w:left="0"/>
              <w:jc w:val="both"/>
              <w:rPr>
                <w:rFonts w:ascii="Times New Roman" w:eastAsiaTheme="minorHAnsi" w:hAnsi="Times New Roman" w:cstheme="minorBidi"/>
                <w:color w:val="auto"/>
                <w:sz w:val="24"/>
                <w:szCs w:val="24"/>
              </w:rPr>
            </w:pPr>
            <w:r w:rsidRPr="00CF65BE">
              <w:rPr>
                <w:rFonts w:ascii="Times New Roman" w:eastAsiaTheme="minorHAnsi" w:hAnsi="Times New Roman" w:cstheme="minorBidi"/>
                <w:color w:val="auto"/>
                <w:sz w:val="24"/>
                <w:szCs w:val="24"/>
              </w:rPr>
              <w:t>620034, г. Екатеринбург, ул. Опалихинская, 26 а</w:t>
            </w:r>
          </w:p>
        </w:tc>
      </w:tr>
      <w:tr w:rsidR="00A13E21" w:rsidRPr="00CF65BE" w:rsidTr="00A11EBF">
        <w:trPr>
          <w:trHeight w:val="273"/>
        </w:trPr>
        <w:tc>
          <w:tcPr>
            <w:tcW w:w="2552" w:type="dxa"/>
            <w:tcBorders>
              <w:top w:val="single" w:sz="4" w:space="0" w:color="auto"/>
              <w:left w:val="single" w:sz="4" w:space="0" w:color="auto"/>
              <w:bottom w:val="single" w:sz="4" w:space="0" w:color="auto"/>
              <w:right w:val="single" w:sz="4" w:space="0" w:color="auto"/>
            </w:tcBorders>
            <w:hideMark/>
          </w:tcPr>
          <w:p w:rsidR="00A13E21" w:rsidRPr="00CF65BE" w:rsidRDefault="00A13E21" w:rsidP="00A11EBF">
            <w:pPr>
              <w:pStyle w:val="a5"/>
              <w:spacing w:after="0" w:line="240" w:lineRule="auto"/>
              <w:ind w:left="0"/>
              <w:rPr>
                <w:rFonts w:ascii="Times New Roman" w:eastAsiaTheme="minorHAnsi" w:hAnsi="Times New Roman" w:cstheme="minorBidi"/>
                <w:color w:val="auto"/>
                <w:sz w:val="24"/>
                <w:szCs w:val="24"/>
              </w:rPr>
            </w:pPr>
            <w:r w:rsidRPr="00CF65BE">
              <w:rPr>
                <w:rFonts w:ascii="Times New Roman" w:eastAsiaTheme="minorHAnsi" w:hAnsi="Times New Roman" w:cstheme="minorBidi"/>
                <w:color w:val="auto"/>
                <w:sz w:val="24"/>
                <w:szCs w:val="24"/>
              </w:rPr>
              <w:lastRenderedPageBreak/>
              <w:t>Телефон (факс)</w:t>
            </w:r>
          </w:p>
        </w:tc>
        <w:tc>
          <w:tcPr>
            <w:tcW w:w="6691" w:type="dxa"/>
            <w:tcBorders>
              <w:top w:val="single" w:sz="4" w:space="0" w:color="auto"/>
              <w:left w:val="single" w:sz="4" w:space="0" w:color="auto"/>
              <w:bottom w:val="single" w:sz="4" w:space="0" w:color="auto"/>
              <w:right w:val="single" w:sz="4" w:space="0" w:color="auto"/>
            </w:tcBorders>
            <w:hideMark/>
          </w:tcPr>
          <w:p w:rsidR="00A13E21" w:rsidRPr="00CF65BE" w:rsidRDefault="00A13E21" w:rsidP="00A11EBF">
            <w:pPr>
              <w:pStyle w:val="a5"/>
              <w:spacing w:after="0" w:line="240" w:lineRule="auto"/>
              <w:ind w:left="0"/>
              <w:jc w:val="both"/>
              <w:rPr>
                <w:rFonts w:ascii="Times New Roman" w:eastAsiaTheme="minorHAnsi" w:hAnsi="Times New Roman" w:cstheme="minorBidi"/>
                <w:color w:val="auto"/>
                <w:sz w:val="24"/>
                <w:szCs w:val="24"/>
              </w:rPr>
            </w:pPr>
            <w:r w:rsidRPr="00CF65BE">
              <w:rPr>
                <w:rFonts w:ascii="Times New Roman" w:eastAsiaTheme="minorHAnsi" w:hAnsi="Times New Roman" w:cstheme="minorBidi"/>
                <w:color w:val="auto"/>
                <w:sz w:val="24"/>
                <w:szCs w:val="24"/>
              </w:rPr>
              <w:t>8(343) 356-66-46,  8(908)-92-51-158</w:t>
            </w:r>
          </w:p>
        </w:tc>
      </w:tr>
      <w:tr w:rsidR="00A13E21" w:rsidRPr="00CF65BE" w:rsidTr="00A11EBF">
        <w:trPr>
          <w:trHeight w:val="262"/>
        </w:trPr>
        <w:tc>
          <w:tcPr>
            <w:tcW w:w="2552" w:type="dxa"/>
            <w:tcBorders>
              <w:top w:val="single" w:sz="4" w:space="0" w:color="auto"/>
              <w:left w:val="single" w:sz="4" w:space="0" w:color="auto"/>
              <w:bottom w:val="single" w:sz="4" w:space="0" w:color="auto"/>
              <w:right w:val="single" w:sz="4" w:space="0" w:color="auto"/>
            </w:tcBorders>
            <w:hideMark/>
          </w:tcPr>
          <w:p w:rsidR="00A13E21" w:rsidRPr="00CF65BE" w:rsidRDefault="00A13E21" w:rsidP="00A11EBF">
            <w:pPr>
              <w:pStyle w:val="a5"/>
              <w:spacing w:after="0" w:line="240" w:lineRule="auto"/>
              <w:ind w:left="0"/>
              <w:rPr>
                <w:rFonts w:ascii="Times New Roman" w:eastAsiaTheme="minorHAnsi" w:hAnsi="Times New Roman" w:cstheme="minorBidi"/>
                <w:color w:val="auto"/>
                <w:sz w:val="24"/>
                <w:szCs w:val="24"/>
              </w:rPr>
            </w:pPr>
            <w:r w:rsidRPr="00CF65BE">
              <w:rPr>
                <w:rFonts w:ascii="Times New Roman" w:eastAsiaTheme="minorHAnsi" w:hAnsi="Times New Roman" w:cstheme="minorBidi"/>
                <w:color w:val="auto"/>
                <w:sz w:val="24"/>
                <w:szCs w:val="24"/>
              </w:rPr>
              <w:t>Адрес сайта</w:t>
            </w:r>
          </w:p>
        </w:tc>
        <w:tc>
          <w:tcPr>
            <w:tcW w:w="6691" w:type="dxa"/>
            <w:tcBorders>
              <w:top w:val="single" w:sz="4" w:space="0" w:color="auto"/>
              <w:left w:val="single" w:sz="4" w:space="0" w:color="auto"/>
              <w:bottom w:val="single" w:sz="4" w:space="0" w:color="auto"/>
              <w:right w:val="single" w:sz="4" w:space="0" w:color="auto"/>
            </w:tcBorders>
            <w:hideMark/>
          </w:tcPr>
          <w:p w:rsidR="00A13E21" w:rsidRPr="00CF65BE" w:rsidRDefault="00A13E21" w:rsidP="00A11EBF">
            <w:pPr>
              <w:pStyle w:val="a5"/>
              <w:spacing w:after="0" w:line="240" w:lineRule="auto"/>
              <w:ind w:left="0"/>
              <w:jc w:val="both"/>
              <w:rPr>
                <w:rFonts w:ascii="Times New Roman" w:eastAsiaTheme="minorHAnsi" w:hAnsi="Times New Roman" w:cstheme="minorBidi"/>
                <w:color w:val="auto"/>
                <w:sz w:val="24"/>
                <w:szCs w:val="24"/>
              </w:rPr>
            </w:pPr>
            <w:hyperlink r:id="rId5" w:history="1">
              <w:r w:rsidRPr="00CF65BE">
                <w:rPr>
                  <w:rStyle w:val="a3"/>
                  <w:rFonts w:ascii="Times New Roman" w:eastAsiaTheme="minorHAnsi" w:hAnsi="Times New Roman" w:cstheme="minorBidi"/>
                  <w:color w:val="auto"/>
                  <w:sz w:val="24"/>
                  <w:szCs w:val="24"/>
                  <w:lang w:val="en-US"/>
                </w:rPr>
                <w:t>http</w:t>
              </w:r>
              <w:r w:rsidRPr="00CF65BE">
                <w:rPr>
                  <w:rStyle w:val="a3"/>
                  <w:rFonts w:ascii="Times New Roman" w:eastAsiaTheme="minorHAnsi" w:hAnsi="Times New Roman" w:cstheme="minorBidi"/>
                  <w:color w:val="auto"/>
                  <w:sz w:val="24"/>
                  <w:szCs w:val="24"/>
                </w:rPr>
                <w:t>://</w:t>
              </w:r>
              <w:r w:rsidRPr="00CF65BE">
                <w:rPr>
                  <w:rStyle w:val="a3"/>
                  <w:rFonts w:ascii="Times New Roman" w:eastAsiaTheme="minorHAnsi" w:hAnsi="Times New Roman" w:cstheme="minorBidi"/>
                  <w:color w:val="auto"/>
                  <w:sz w:val="24"/>
                  <w:szCs w:val="24"/>
                  <w:lang w:val="en-US"/>
                </w:rPr>
                <w:t>283.tvoysadik.ru</w:t>
              </w:r>
            </w:hyperlink>
            <w:r w:rsidRPr="00CF65BE">
              <w:rPr>
                <w:rFonts w:ascii="Times New Roman" w:eastAsiaTheme="minorHAnsi" w:hAnsi="Times New Roman" w:cstheme="minorBidi"/>
                <w:color w:val="auto"/>
                <w:sz w:val="24"/>
                <w:szCs w:val="24"/>
                <w:lang w:val="en-US"/>
              </w:rPr>
              <w:t xml:space="preserve"> </w:t>
            </w:r>
          </w:p>
        </w:tc>
      </w:tr>
      <w:tr w:rsidR="00A13E21" w:rsidRPr="00CF65BE" w:rsidTr="00A11EBF">
        <w:trPr>
          <w:trHeight w:val="262"/>
        </w:trPr>
        <w:tc>
          <w:tcPr>
            <w:tcW w:w="2552" w:type="dxa"/>
            <w:tcBorders>
              <w:top w:val="single" w:sz="4" w:space="0" w:color="auto"/>
              <w:left w:val="single" w:sz="4" w:space="0" w:color="auto"/>
              <w:bottom w:val="single" w:sz="4" w:space="0" w:color="auto"/>
              <w:right w:val="single" w:sz="4" w:space="0" w:color="auto"/>
            </w:tcBorders>
            <w:hideMark/>
          </w:tcPr>
          <w:p w:rsidR="00A13E21" w:rsidRPr="00CF65BE" w:rsidRDefault="00A13E21" w:rsidP="00A11EBF">
            <w:pPr>
              <w:pStyle w:val="a5"/>
              <w:spacing w:after="0" w:line="240" w:lineRule="auto"/>
              <w:ind w:left="0"/>
              <w:rPr>
                <w:rFonts w:ascii="Times New Roman" w:eastAsiaTheme="minorHAnsi" w:hAnsi="Times New Roman" w:cstheme="minorBidi"/>
                <w:color w:val="auto"/>
                <w:sz w:val="24"/>
                <w:szCs w:val="24"/>
                <w:lang w:val="en-US"/>
              </w:rPr>
            </w:pPr>
            <w:r w:rsidRPr="00CF65BE">
              <w:rPr>
                <w:rFonts w:ascii="Times New Roman" w:eastAsiaTheme="minorHAnsi" w:hAnsi="Times New Roman" w:cstheme="minorBidi"/>
                <w:color w:val="auto"/>
                <w:sz w:val="24"/>
                <w:szCs w:val="24"/>
                <w:lang w:val="en-US"/>
              </w:rPr>
              <w:t>e</w:t>
            </w:r>
            <w:r w:rsidRPr="00CF65BE">
              <w:rPr>
                <w:rFonts w:ascii="Times New Roman" w:eastAsiaTheme="minorHAnsi" w:hAnsi="Times New Roman" w:cstheme="minorBidi"/>
                <w:color w:val="auto"/>
                <w:sz w:val="24"/>
                <w:szCs w:val="24"/>
              </w:rPr>
              <w:t>-</w:t>
            </w:r>
            <w:r w:rsidRPr="00CF65BE">
              <w:rPr>
                <w:rFonts w:ascii="Times New Roman" w:eastAsiaTheme="minorHAnsi" w:hAnsi="Times New Roman" w:cstheme="minorBidi"/>
                <w:color w:val="auto"/>
                <w:sz w:val="24"/>
                <w:szCs w:val="24"/>
                <w:lang w:val="en-US"/>
              </w:rPr>
              <w:t>mail</w:t>
            </w:r>
          </w:p>
        </w:tc>
        <w:tc>
          <w:tcPr>
            <w:tcW w:w="6691" w:type="dxa"/>
            <w:tcBorders>
              <w:top w:val="single" w:sz="4" w:space="0" w:color="auto"/>
              <w:left w:val="single" w:sz="4" w:space="0" w:color="auto"/>
              <w:bottom w:val="single" w:sz="4" w:space="0" w:color="auto"/>
              <w:right w:val="single" w:sz="4" w:space="0" w:color="auto"/>
            </w:tcBorders>
            <w:hideMark/>
          </w:tcPr>
          <w:p w:rsidR="00A13E21" w:rsidRPr="00CF65BE" w:rsidRDefault="00A13E21" w:rsidP="00A11EBF">
            <w:pPr>
              <w:pStyle w:val="a5"/>
              <w:spacing w:after="0" w:line="240" w:lineRule="auto"/>
              <w:ind w:left="0"/>
              <w:jc w:val="both"/>
              <w:rPr>
                <w:rFonts w:ascii="Times New Roman" w:eastAsiaTheme="minorHAnsi" w:hAnsi="Times New Roman" w:cstheme="minorBidi"/>
                <w:color w:val="auto"/>
                <w:sz w:val="24"/>
                <w:szCs w:val="24"/>
              </w:rPr>
            </w:pPr>
            <w:hyperlink r:id="rId6" w:history="1">
              <w:r w:rsidRPr="00CF65BE">
                <w:rPr>
                  <w:rStyle w:val="a3"/>
                  <w:rFonts w:ascii="Times New Roman" w:eastAsiaTheme="minorHAnsi" w:hAnsi="Times New Roman" w:cstheme="minorBidi"/>
                  <w:color w:val="auto"/>
                  <w:sz w:val="24"/>
                  <w:szCs w:val="24"/>
                  <w:lang w:val="en-US"/>
                </w:rPr>
                <w:t>mdou283@eduekb</w:t>
              </w:r>
              <w:r w:rsidRPr="00CF65BE">
                <w:rPr>
                  <w:rStyle w:val="a3"/>
                  <w:rFonts w:ascii="Times New Roman" w:eastAsiaTheme="minorHAnsi" w:hAnsi="Times New Roman" w:cstheme="minorBidi"/>
                  <w:color w:val="auto"/>
                  <w:sz w:val="24"/>
                  <w:szCs w:val="24"/>
                </w:rPr>
                <w:t>.</w:t>
              </w:r>
              <w:proofErr w:type="spellStart"/>
              <w:r w:rsidRPr="00CF65BE">
                <w:rPr>
                  <w:rStyle w:val="a3"/>
                  <w:rFonts w:ascii="Times New Roman" w:eastAsiaTheme="minorHAnsi" w:hAnsi="Times New Roman" w:cstheme="minorBidi"/>
                  <w:color w:val="auto"/>
                  <w:sz w:val="24"/>
                  <w:szCs w:val="24"/>
                </w:rPr>
                <w:t>ru</w:t>
              </w:r>
              <w:proofErr w:type="spellEnd"/>
            </w:hyperlink>
          </w:p>
        </w:tc>
      </w:tr>
      <w:tr w:rsidR="00A13E21" w:rsidRPr="00CF65BE" w:rsidTr="00A11EBF">
        <w:trPr>
          <w:trHeight w:val="837"/>
        </w:trPr>
        <w:tc>
          <w:tcPr>
            <w:tcW w:w="2552" w:type="dxa"/>
            <w:tcBorders>
              <w:top w:val="single" w:sz="4" w:space="0" w:color="auto"/>
              <w:left w:val="single" w:sz="4" w:space="0" w:color="auto"/>
              <w:bottom w:val="single" w:sz="4" w:space="0" w:color="auto"/>
              <w:right w:val="single" w:sz="4" w:space="0" w:color="auto"/>
            </w:tcBorders>
            <w:hideMark/>
          </w:tcPr>
          <w:p w:rsidR="00A13E21" w:rsidRPr="00CF65BE" w:rsidRDefault="00A13E21" w:rsidP="00A11EBF">
            <w:pPr>
              <w:pStyle w:val="a5"/>
              <w:spacing w:after="0" w:line="240" w:lineRule="auto"/>
              <w:ind w:left="0"/>
              <w:rPr>
                <w:rFonts w:ascii="Times New Roman" w:eastAsiaTheme="minorHAnsi" w:hAnsi="Times New Roman" w:cstheme="minorBidi"/>
                <w:color w:val="auto"/>
                <w:sz w:val="24"/>
                <w:szCs w:val="24"/>
                <w:lang w:val="en-US"/>
              </w:rPr>
            </w:pPr>
            <w:proofErr w:type="spellStart"/>
            <w:r w:rsidRPr="00CF65BE">
              <w:rPr>
                <w:rFonts w:ascii="Times New Roman" w:eastAsiaTheme="minorHAnsi" w:hAnsi="Times New Roman" w:cstheme="minorBidi"/>
                <w:color w:val="auto"/>
                <w:sz w:val="24"/>
                <w:szCs w:val="24"/>
                <w:lang w:val="en-US"/>
              </w:rPr>
              <w:t>Лицензия</w:t>
            </w:r>
            <w:proofErr w:type="spellEnd"/>
          </w:p>
        </w:tc>
        <w:tc>
          <w:tcPr>
            <w:tcW w:w="6691" w:type="dxa"/>
            <w:tcBorders>
              <w:top w:val="single" w:sz="4" w:space="0" w:color="auto"/>
              <w:left w:val="single" w:sz="4" w:space="0" w:color="auto"/>
              <w:bottom w:val="single" w:sz="4" w:space="0" w:color="auto"/>
              <w:right w:val="single" w:sz="4" w:space="0" w:color="auto"/>
            </w:tcBorders>
            <w:hideMark/>
          </w:tcPr>
          <w:p w:rsidR="00A13E21" w:rsidRDefault="00A13E21" w:rsidP="00A11EBF">
            <w:pPr>
              <w:pStyle w:val="a5"/>
              <w:spacing w:after="0" w:line="240" w:lineRule="auto"/>
              <w:ind w:left="0"/>
              <w:jc w:val="both"/>
              <w:rPr>
                <w:rFonts w:ascii="Times New Roman" w:eastAsiaTheme="minorHAnsi" w:hAnsi="Times New Roman" w:cstheme="minorBidi"/>
                <w:color w:val="auto"/>
                <w:sz w:val="24"/>
                <w:szCs w:val="24"/>
              </w:rPr>
            </w:pPr>
            <w:r w:rsidRPr="00CF65BE">
              <w:rPr>
                <w:rFonts w:ascii="Times New Roman" w:eastAsiaTheme="minorHAnsi" w:hAnsi="Times New Roman" w:cstheme="minorBidi"/>
                <w:color w:val="auto"/>
                <w:sz w:val="24"/>
                <w:szCs w:val="24"/>
              </w:rPr>
              <w:t xml:space="preserve">Лицензия на право ведения образовательной деятельности выдана Министерством общего и профессионального образования Свердловской области, регистрационный </w:t>
            </w:r>
          </w:p>
          <w:p w:rsidR="00A13E21" w:rsidRPr="00CF65BE" w:rsidRDefault="00A13E21" w:rsidP="00A11EBF">
            <w:pPr>
              <w:pStyle w:val="a5"/>
              <w:spacing w:after="0" w:line="240" w:lineRule="auto"/>
              <w:ind w:left="0"/>
              <w:jc w:val="both"/>
              <w:rPr>
                <w:rFonts w:ascii="Times New Roman" w:eastAsiaTheme="minorHAnsi" w:hAnsi="Times New Roman" w:cstheme="minorBidi"/>
                <w:color w:val="auto"/>
                <w:sz w:val="24"/>
                <w:szCs w:val="24"/>
              </w:rPr>
            </w:pPr>
            <w:r w:rsidRPr="00CF65BE">
              <w:rPr>
                <w:rFonts w:ascii="Times New Roman" w:eastAsiaTheme="minorHAnsi" w:hAnsi="Times New Roman" w:cstheme="minorBidi"/>
                <w:color w:val="auto"/>
                <w:sz w:val="24"/>
                <w:szCs w:val="24"/>
              </w:rPr>
              <w:t>№ 15515, от 29.02.2012. Срок действия</w:t>
            </w:r>
            <w:r w:rsidRPr="00AE6F08">
              <w:rPr>
                <w:rFonts w:ascii="Times New Roman" w:eastAsiaTheme="minorHAnsi" w:hAnsi="Times New Roman" w:cstheme="minorBidi"/>
                <w:color w:val="auto"/>
                <w:sz w:val="24"/>
                <w:szCs w:val="24"/>
              </w:rPr>
              <w:t xml:space="preserve"> </w:t>
            </w:r>
            <w:r w:rsidRPr="00CF65BE">
              <w:rPr>
                <w:rFonts w:ascii="Times New Roman" w:eastAsiaTheme="minorHAnsi" w:hAnsi="Times New Roman" w:cstheme="minorBidi"/>
                <w:color w:val="auto"/>
                <w:sz w:val="24"/>
                <w:szCs w:val="24"/>
              </w:rPr>
              <w:t>лицензии: бессрочно.</w:t>
            </w:r>
          </w:p>
        </w:tc>
      </w:tr>
      <w:tr w:rsidR="00A13E21" w:rsidRPr="00CF65BE" w:rsidTr="00A11EBF">
        <w:trPr>
          <w:trHeight w:val="635"/>
        </w:trPr>
        <w:tc>
          <w:tcPr>
            <w:tcW w:w="2552" w:type="dxa"/>
            <w:tcBorders>
              <w:top w:val="single" w:sz="4" w:space="0" w:color="auto"/>
              <w:left w:val="single" w:sz="4" w:space="0" w:color="auto"/>
              <w:bottom w:val="single" w:sz="4" w:space="0" w:color="auto"/>
              <w:right w:val="single" w:sz="4" w:space="0" w:color="auto"/>
            </w:tcBorders>
            <w:hideMark/>
          </w:tcPr>
          <w:p w:rsidR="00A13E21" w:rsidRPr="00CF65BE" w:rsidRDefault="00A13E21" w:rsidP="00A11EBF">
            <w:pPr>
              <w:spacing w:after="0" w:line="240" w:lineRule="auto"/>
              <w:rPr>
                <w:rFonts w:ascii="Times New Roman" w:hAnsi="Times New Roman" w:cs="Times New Roman"/>
                <w:sz w:val="24"/>
                <w:szCs w:val="24"/>
              </w:rPr>
            </w:pPr>
            <w:r w:rsidRPr="00CF65BE">
              <w:rPr>
                <w:rFonts w:ascii="Times New Roman" w:hAnsi="Times New Roman" w:cs="Times New Roman"/>
                <w:sz w:val="24"/>
                <w:szCs w:val="24"/>
              </w:rPr>
              <w:t>Структура и количество групп</w:t>
            </w:r>
          </w:p>
        </w:tc>
        <w:tc>
          <w:tcPr>
            <w:tcW w:w="6691" w:type="dxa"/>
            <w:tcBorders>
              <w:top w:val="single" w:sz="4" w:space="0" w:color="auto"/>
              <w:left w:val="single" w:sz="4" w:space="0" w:color="auto"/>
              <w:bottom w:val="single" w:sz="4" w:space="0" w:color="auto"/>
              <w:right w:val="single" w:sz="4" w:space="0" w:color="auto"/>
            </w:tcBorders>
            <w:hideMark/>
          </w:tcPr>
          <w:p w:rsidR="00A13E21" w:rsidRDefault="00A13E21" w:rsidP="00A11EBF">
            <w:pPr>
              <w:spacing w:after="0" w:line="240" w:lineRule="auto"/>
              <w:jc w:val="both"/>
              <w:rPr>
                <w:rFonts w:ascii="Times New Roman" w:hAnsi="Times New Roman" w:cs="Times New Roman"/>
                <w:sz w:val="24"/>
                <w:szCs w:val="24"/>
              </w:rPr>
            </w:pPr>
            <w:r w:rsidRPr="00CF65BE">
              <w:rPr>
                <w:rFonts w:ascii="Times New Roman" w:hAnsi="Times New Roman" w:cs="Times New Roman"/>
                <w:sz w:val="24"/>
                <w:szCs w:val="24"/>
              </w:rPr>
              <w:t xml:space="preserve">В МБДОУ функционируют 12 групп общеразвивающей направленности для детей в возрасте от </w:t>
            </w:r>
            <w:r w:rsidR="004B60AE">
              <w:rPr>
                <w:rFonts w:ascii="Times New Roman" w:hAnsi="Times New Roman" w:cs="Times New Roman"/>
                <w:sz w:val="24"/>
                <w:szCs w:val="24"/>
              </w:rPr>
              <w:t>1,5</w:t>
            </w:r>
            <w:r w:rsidRPr="00CF65BE">
              <w:rPr>
                <w:rFonts w:ascii="Times New Roman" w:hAnsi="Times New Roman" w:cs="Times New Roman"/>
                <w:sz w:val="24"/>
                <w:szCs w:val="24"/>
              </w:rPr>
              <w:t xml:space="preserve"> до 7 лет:</w:t>
            </w:r>
          </w:p>
          <w:p w:rsidR="00A13E21" w:rsidRPr="00CF65BE" w:rsidRDefault="00A13E21" w:rsidP="00A11EBF">
            <w:pPr>
              <w:spacing w:after="0" w:line="240" w:lineRule="auto"/>
              <w:jc w:val="both"/>
              <w:rPr>
                <w:rFonts w:ascii="Times New Roman" w:hAnsi="Times New Roman" w:cs="Times New Roman"/>
                <w:sz w:val="24"/>
                <w:szCs w:val="24"/>
              </w:rPr>
            </w:pPr>
            <w:r w:rsidRPr="00CF65BE">
              <w:rPr>
                <w:rFonts w:ascii="Times New Roman" w:hAnsi="Times New Roman" w:cs="Times New Roman"/>
                <w:sz w:val="24"/>
                <w:szCs w:val="24"/>
              </w:rPr>
              <w:t xml:space="preserve">- 2 группы для детей от </w:t>
            </w:r>
            <w:r>
              <w:rPr>
                <w:rFonts w:ascii="Times New Roman" w:hAnsi="Times New Roman" w:cs="Times New Roman"/>
                <w:sz w:val="24"/>
                <w:szCs w:val="24"/>
              </w:rPr>
              <w:t xml:space="preserve">1,5 до </w:t>
            </w:r>
            <w:r w:rsidRPr="00CF65BE">
              <w:rPr>
                <w:rFonts w:ascii="Times New Roman" w:hAnsi="Times New Roman" w:cs="Times New Roman"/>
                <w:sz w:val="24"/>
                <w:szCs w:val="24"/>
              </w:rPr>
              <w:t>2 лет;</w:t>
            </w:r>
          </w:p>
          <w:p w:rsidR="00A13E21" w:rsidRPr="00CF65BE" w:rsidRDefault="00A13E21" w:rsidP="00A11EBF">
            <w:pPr>
              <w:spacing w:after="0" w:line="240" w:lineRule="auto"/>
              <w:jc w:val="both"/>
              <w:rPr>
                <w:rFonts w:ascii="Times New Roman" w:hAnsi="Times New Roman" w:cs="Times New Roman"/>
                <w:sz w:val="24"/>
                <w:szCs w:val="24"/>
              </w:rPr>
            </w:pPr>
            <w:r w:rsidRPr="00CF65BE">
              <w:rPr>
                <w:rFonts w:ascii="Times New Roman" w:hAnsi="Times New Roman" w:cs="Times New Roman"/>
                <w:sz w:val="24"/>
                <w:szCs w:val="24"/>
              </w:rPr>
              <w:t>- 2 группы для детей от 2 до 3 лет;</w:t>
            </w:r>
          </w:p>
          <w:p w:rsidR="00A13E21" w:rsidRPr="00CF65BE" w:rsidRDefault="00A13E21" w:rsidP="00A11EBF">
            <w:pPr>
              <w:spacing w:after="0" w:line="240" w:lineRule="auto"/>
              <w:jc w:val="both"/>
              <w:rPr>
                <w:rFonts w:ascii="Times New Roman" w:hAnsi="Times New Roman" w:cs="Times New Roman"/>
                <w:sz w:val="24"/>
                <w:szCs w:val="24"/>
              </w:rPr>
            </w:pPr>
            <w:r w:rsidRPr="00CF65BE">
              <w:rPr>
                <w:rFonts w:ascii="Times New Roman" w:hAnsi="Times New Roman" w:cs="Times New Roman"/>
                <w:sz w:val="24"/>
                <w:szCs w:val="24"/>
              </w:rPr>
              <w:t xml:space="preserve">- </w:t>
            </w:r>
            <w:r>
              <w:rPr>
                <w:rFonts w:ascii="Times New Roman" w:hAnsi="Times New Roman" w:cs="Times New Roman"/>
                <w:sz w:val="24"/>
                <w:szCs w:val="24"/>
              </w:rPr>
              <w:t>8</w:t>
            </w:r>
            <w:r w:rsidRPr="00CF65BE">
              <w:rPr>
                <w:rFonts w:ascii="Times New Roman" w:hAnsi="Times New Roman" w:cs="Times New Roman"/>
                <w:sz w:val="24"/>
                <w:szCs w:val="24"/>
              </w:rPr>
              <w:t xml:space="preserve"> групп для детей от 3 до 7 лет:</w:t>
            </w:r>
          </w:p>
          <w:p w:rsidR="00A13E21" w:rsidRPr="00CF65BE" w:rsidRDefault="00A13E21" w:rsidP="00A11EBF">
            <w:pPr>
              <w:numPr>
                <w:ilvl w:val="0"/>
                <w:numId w:val="2"/>
              </w:numPr>
              <w:spacing w:after="0" w:line="240" w:lineRule="auto"/>
              <w:jc w:val="both"/>
              <w:rPr>
                <w:rFonts w:ascii="Times New Roman" w:hAnsi="Times New Roman" w:cs="Times New Roman"/>
                <w:sz w:val="24"/>
                <w:szCs w:val="24"/>
              </w:rPr>
            </w:pPr>
            <w:r w:rsidRPr="00CF65BE">
              <w:rPr>
                <w:rFonts w:ascii="Times New Roman" w:hAnsi="Times New Roman" w:cs="Times New Roman"/>
                <w:sz w:val="24"/>
                <w:szCs w:val="24"/>
              </w:rPr>
              <w:t>2 группы для детей от 3 до 4 лет;</w:t>
            </w:r>
          </w:p>
          <w:p w:rsidR="00A13E21" w:rsidRPr="00CF65BE" w:rsidRDefault="00A13E21" w:rsidP="00A11EBF">
            <w:pPr>
              <w:numPr>
                <w:ilvl w:val="0"/>
                <w:numId w:val="2"/>
              </w:numPr>
              <w:spacing w:after="0" w:line="240" w:lineRule="auto"/>
              <w:jc w:val="both"/>
              <w:rPr>
                <w:rFonts w:ascii="Times New Roman" w:hAnsi="Times New Roman" w:cs="Times New Roman"/>
                <w:sz w:val="24"/>
                <w:szCs w:val="24"/>
              </w:rPr>
            </w:pPr>
            <w:r w:rsidRPr="00CF65BE">
              <w:rPr>
                <w:rFonts w:ascii="Times New Roman" w:hAnsi="Times New Roman" w:cs="Times New Roman"/>
                <w:sz w:val="24"/>
                <w:szCs w:val="24"/>
              </w:rPr>
              <w:t>2 группы для детей от 4 до 5 лет;</w:t>
            </w:r>
          </w:p>
          <w:p w:rsidR="00A13E21" w:rsidRPr="00CF65BE" w:rsidRDefault="00A13E21" w:rsidP="00A11EBF">
            <w:pPr>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Pr="00CF65BE">
              <w:rPr>
                <w:rFonts w:ascii="Times New Roman" w:hAnsi="Times New Roman" w:cs="Times New Roman"/>
                <w:sz w:val="24"/>
                <w:szCs w:val="24"/>
              </w:rPr>
              <w:t xml:space="preserve"> группы для детей от 5 до 6 лет;</w:t>
            </w:r>
          </w:p>
          <w:p w:rsidR="00A13E21" w:rsidRPr="00CF65BE" w:rsidRDefault="00A13E21" w:rsidP="00A11EBF">
            <w:pPr>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Pr="00CF65BE">
              <w:rPr>
                <w:rFonts w:ascii="Times New Roman" w:hAnsi="Times New Roman" w:cs="Times New Roman"/>
                <w:sz w:val="24"/>
                <w:szCs w:val="24"/>
              </w:rPr>
              <w:t xml:space="preserve"> группы для детей от 6 до 7 лет.</w:t>
            </w:r>
          </w:p>
        </w:tc>
      </w:tr>
      <w:tr w:rsidR="00A13E21" w:rsidRPr="00CF65BE" w:rsidTr="00A11EBF">
        <w:trPr>
          <w:trHeight w:val="635"/>
        </w:trPr>
        <w:tc>
          <w:tcPr>
            <w:tcW w:w="2552" w:type="dxa"/>
            <w:tcBorders>
              <w:top w:val="single" w:sz="4" w:space="0" w:color="auto"/>
              <w:left w:val="single" w:sz="4" w:space="0" w:color="auto"/>
              <w:bottom w:val="single" w:sz="4" w:space="0" w:color="auto"/>
              <w:right w:val="single" w:sz="4" w:space="0" w:color="auto"/>
            </w:tcBorders>
            <w:hideMark/>
          </w:tcPr>
          <w:p w:rsidR="00A13E21" w:rsidRPr="00CF65BE" w:rsidRDefault="00A13E21" w:rsidP="00A11EBF">
            <w:pPr>
              <w:spacing w:after="0" w:line="240" w:lineRule="auto"/>
              <w:rPr>
                <w:rFonts w:ascii="Times New Roman" w:hAnsi="Times New Roman" w:cs="Times New Roman"/>
                <w:sz w:val="24"/>
                <w:szCs w:val="24"/>
              </w:rPr>
            </w:pPr>
            <w:r w:rsidRPr="00CF65BE">
              <w:rPr>
                <w:rFonts w:ascii="Times New Roman" w:hAnsi="Times New Roman" w:cs="Times New Roman"/>
                <w:sz w:val="24"/>
                <w:szCs w:val="24"/>
              </w:rPr>
              <w:t>Муниципальное задание</w:t>
            </w:r>
          </w:p>
        </w:tc>
        <w:tc>
          <w:tcPr>
            <w:tcW w:w="6691" w:type="dxa"/>
            <w:tcBorders>
              <w:top w:val="single" w:sz="4" w:space="0" w:color="auto"/>
              <w:left w:val="single" w:sz="4" w:space="0" w:color="auto"/>
              <w:bottom w:val="single" w:sz="4" w:space="0" w:color="auto"/>
              <w:right w:val="single" w:sz="4" w:space="0" w:color="auto"/>
            </w:tcBorders>
            <w:hideMark/>
          </w:tcPr>
          <w:p w:rsidR="00A13E21" w:rsidRPr="00CF65BE" w:rsidRDefault="00A13E21" w:rsidP="00A11EBF">
            <w:pPr>
              <w:spacing w:after="0" w:line="240" w:lineRule="auto"/>
              <w:jc w:val="both"/>
              <w:rPr>
                <w:rFonts w:ascii="Times New Roman" w:hAnsi="Times New Roman" w:cs="Times New Roman"/>
                <w:sz w:val="24"/>
                <w:szCs w:val="24"/>
              </w:rPr>
            </w:pPr>
            <w:r w:rsidRPr="00CF65BE">
              <w:rPr>
                <w:rFonts w:ascii="Times New Roman" w:hAnsi="Times New Roman" w:cs="Times New Roman"/>
                <w:sz w:val="24"/>
                <w:szCs w:val="24"/>
              </w:rPr>
              <w:t>2</w:t>
            </w:r>
            <w:r>
              <w:rPr>
                <w:rFonts w:ascii="Times New Roman" w:hAnsi="Times New Roman" w:cs="Times New Roman"/>
                <w:sz w:val="24"/>
                <w:szCs w:val="24"/>
              </w:rPr>
              <w:t>5</w:t>
            </w:r>
            <w:r w:rsidRPr="00CF65BE">
              <w:rPr>
                <w:rFonts w:ascii="Times New Roman" w:hAnsi="Times New Roman" w:cs="Times New Roman"/>
                <w:sz w:val="24"/>
                <w:szCs w:val="24"/>
              </w:rPr>
              <w:t>5 детей</w:t>
            </w:r>
          </w:p>
        </w:tc>
      </w:tr>
      <w:tr w:rsidR="00A13E21" w:rsidRPr="00CF65BE" w:rsidTr="00A11EBF">
        <w:trPr>
          <w:trHeight w:val="635"/>
        </w:trPr>
        <w:tc>
          <w:tcPr>
            <w:tcW w:w="2552" w:type="dxa"/>
            <w:tcBorders>
              <w:top w:val="single" w:sz="4" w:space="0" w:color="auto"/>
              <w:left w:val="single" w:sz="4" w:space="0" w:color="auto"/>
              <w:bottom w:val="single" w:sz="4" w:space="0" w:color="auto"/>
              <w:right w:val="single" w:sz="4" w:space="0" w:color="auto"/>
            </w:tcBorders>
          </w:tcPr>
          <w:p w:rsidR="00A13E21" w:rsidRPr="00CF65BE" w:rsidRDefault="00A13E21" w:rsidP="00A11EBF">
            <w:pPr>
              <w:pStyle w:val="Default"/>
              <w:rPr>
                <w:bCs/>
                <w:color w:val="auto"/>
              </w:rPr>
            </w:pPr>
            <w:r w:rsidRPr="00CF65BE">
              <w:rPr>
                <w:bCs/>
                <w:color w:val="auto"/>
              </w:rPr>
              <w:t>Информация о кадрах</w:t>
            </w:r>
          </w:p>
          <w:p w:rsidR="00A13E21" w:rsidRPr="00CF65BE" w:rsidRDefault="00A13E21" w:rsidP="00A11EBF">
            <w:pPr>
              <w:spacing w:after="0" w:line="240" w:lineRule="auto"/>
              <w:rPr>
                <w:rFonts w:ascii="Times New Roman" w:hAnsi="Times New Roman" w:cs="Times New Roman"/>
                <w:sz w:val="24"/>
                <w:szCs w:val="24"/>
              </w:rPr>
            </w:pPr>
          </w:p>
        </w:tc>
        <w:tc>
          <w:tcPr>
            <w:tcW w:w="6691" w:type="dxa"/>
            <w:tcBorders>
              <w:top w:val="single" w:sz="4" w:space="0" w:color="auto"/>
              <w:left w:val="single" w:sz="4" w:space="0" w:color="auto"/>
              <w:bottom w:val="single" w:sz="4" w:space="0" w:color="auto"/>
              <w:right w:val="single" w:sz="4" w:space="0" w:color="auto"/>
            </w:tcBorders>
            <w:hideMark/>
          </w:tcPr>
          <w:p w:rsidR="00A13E21" w:rsidRPr="00CF65BE" w:rsidRDefault="00A13E21" w:rsidP="00A11EBF">
            <w:pPr>
              <w:spacing w:after="0" w:line="240" w:lineRule="auto"/>
              <w:ind w:left="-11" w:firstLine="11"/>
              <w:jc w:val="both"/>
              <w:rPr>
                <w:rFonts w:ascii="Times New Roman" w:hAnsi="Times New Roman" w:cs="Times New Roman"/>
                <w:sz w:val="24"/>
                <w:szCs w:val="24"/>
              </w:rPr>
            </w:pPr>
            <w:r w:rsidRPr="00CF65BE">
              <w:rPr>
                <w:rFonts w:ascii="Times New Roman" w:hAnsi="Times New Roman" w:cs="Times New Roman"/>
                <w:sz w:val="24"/>
                <w:szCs w:val="24"/>
              </w:rPr>
              <w:t>В МБДОУ работает 1</w:t>
            </w:r>
            <w:r>
              <w:rPr>
                <w:rFonts w:ascii="Times New Roman" w:hAnsi="Times New Roman" w:cs="Times New Roman"/>
                <w:sz w:val="24"/>
                <w:szCs w:val="24"/>
              </w:rPr>
              <w:t>7</w:t>
            </w:r>
            <w:r w:rsidRPr="00CF65BE">
              <w:rPr>
                <w:rFonts w:ascii="Times New Roman" w:hAnsi="Times New Roman" w:cs="Times New Roman"/>
                <w:sz w:val="24"/>
                <w:szCs w:val="24"/>
              </w:rPr>
              <w:t xml:space="preserve"> педагогических работников: </w:t>
            </w:r>
          </w:p>
          <w:p w:rsidR="00A13E21" w:rsidRPr="00CF65BE" w:rsidRDefault="00A13E21" w:rsidP="00A11EBF">
            <w:pPr>
              <w:numPr>
                <w:ilvl w:val="0"/>
                <w:numId w:val="3"/>
              </w:numPr>
              <w:spacing w:after="0" w:line="240" w:lineRule="auto"/>
              <w:ind w:firstLine="0"/>
              <w:jc w:val="both"/>
              <w:rPr>
                <w:rFonts w:ascii="Times New Roman" w:hAnsi="Times New Roman" w:cs="Times New Roman"/>
                <w:sz w:val="24"/>
                <w:szCs w:val="24"/>
              </w:rPr>
            </w:pPr>
            <w:r w:rsidRPr="00CF65BE">
              <w:rPr>
                <w:rFonts w:ascii="Times New Roman" w:hAnsi="Times New Roman" w:cs="Times New Roman"/>
                <w:sz w:val="24"/>
                <w:szCs w:val="24"/>
              </w:rPr>
              <w:t>1</w:t>
            </w:r>
            <w:r>
              <w:rPr>
                <w:rFonts w:ascii="Times New Roman" w:hAnsi="Times New Roman" w:cs="Times New Roman"/>
                <w:sz w:val="24"/>
                <w:szCs w:val="24"/>
              </w:rPr>
              <w:t>2</w:t>
            </w:r>
            <w:r w:rsidRPr="00CF65BE">
              <w:rPr>
                <w:rFonts w:ascii="Times New Roman" w:hAnsi="Times New Roman" w:cs="Times New Roman"/>
                <w:sz w:val="24"/>
                <w:szCs w:val="24"/>
              </w:rPr>
              <w:t xml:space="preserve"> воспитателей;</w:t>
            </w:r>
          </w:p>
          <w:p w:rsidR="00A13E21" w:rsidRPr="00CF65BE" w:rsidRDefault="00A13E21" w:rsidP="00A11EBF">
            <w:pPr>
              <w:numPr>
                <w:ilvl w:val="0"/>
                <w:numId w:val="3"/>
              </w:numPr>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5</w:t>
            </w:r>
            <w:r w:rsidRPr="00CF65BE">
              <w:rPr>
                <w:rFonts w:ascii="Times New Roman" w:hAnsi="Times New Roman" w:cs="Times New Roman"/>
                <w:sz w:val="24"/>
                <w:szCs w:val="24"/>
              </w:rPr>
              <w:t xml:space="preserve"> специалист</w:t>
            </w:r>
            <w:r>
              <w:rPr>
                <w:rFonts w:ascii="Times New Roman" w:hAnsi="Times New Roman" w:cs="Times New Roman"/>
                <w:sz w:val="24"/>
                <w:szCs w:val="24"/>
              </w:rPr>
              <w:t>ов</w:t>
            </w:r>
            <w:r w:rsidRPr="00CF65BE">
              <w:rPr>
                <w:rFonts w:ascii="Times New Roman" w:hAnsi="Times New Roman" w:cs="Times New Roman"/>
                <w:sz w:val="24"/>
                <w:szCs w:val="24"/>
              </w:rPr>
              <w:t xml:space="preserve"> (музыкальный руководитель</w:t>
            </w:r>
            <w:r>
              <w:rPr>
                <w:rFonts w:ascii="Times New Roman" w:hAnsi="Times New Roman" w:cs="Times New Roman"/>
                <w:sz w:val="24"/>
                <w:szCs w:val="24"/>
              </w:rPr>
              <w:t xml:space="preserve"> - 2</w:t>
            </w:r>
            <w:r w:rsidRPr="00CF65BE">
              <w:rPr>
                <w:rFonts w:ascii="Times New Roman" w:hAnsi="Times New Roman" w:cs="Times New Roman"/>
                <w:sz w:val="24"/>
                <w:szCs w:val="24"/>
              </w:rPr>
              <w:t>, инструктор по физической культуре, учитель-логопед</w:t>
            </w:r>
            <w:r w:rsidR="004B60AE">
              <w:rPr>
                <w:rFonts w:ascii="Times New Roman" w:hAnsi="Times New Roman" w:cs="Times New Roman"/>
                <w:sz w:val="24"/>
                <w:szCs w:val="24"/>
              </w:rPr>
              <w:t>, педагог-психолог</w:t>
            </w:r>
            <w:bookmarkStart w:id="0" w:name="_GoBack"/>
            <w:bookmarkEnd w:id="0"/>
            <w:r w:rsidRPr="00CF65BE">
              <w:rPr>
                <w:rFonts w:ascii="Times New Roman" w:hAnsi="Times New Roman" w:cs="Times New Roman"/>
                <w:sz w:val="24"/>
                <w:szCs w:val="24"/>
              </w:rPr>
              <w:t xml:space="preserve">) </w:t>
            </w:r>
          </w:p>
        </w:tc>
      </w:tr>
    </w:tbl>
    <w:p w:rsidR="008D1B15" w:rsidRPr="00CF65BE" w:rsidRDefault="008D1B15"/>
    <w:sectPr w:rsidR="008D1B15" w:rsidRPr="00CF65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866D0"/>
    <w:multiLevelType w:val="hybridMultilevel"/>
    <w:tmpl w:val="0512C204"/>
    <w:lvl w:ilvl="0" w:tplc="42B8DCC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 w15:restartNumberingAfterBreak="0">
    <w:nsid w:val="2B3A0F80"/>
    <w:multiLevelType w:val="hybridMultilevel"/>
    <w:tmpl w:val="9CE8DEF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663709AE"/>
    <w:multiLevelType w:val="hybridMultilevel"/>
    <w:tmpl w:val="F828A3E8"/>
    <w:lvl w:ilvl="0" w:tplc="04190001">
      <w:start w:val="1"/>
      <w:numFmt w:val="bullet"/>
      <w:lvlText w:val=""/>
      <w:lvlJc w:val="left"/>
      <w:pPr>
        <w:ind w:left="780" w:hanging="360"/>
      </w:pPr>
      <w:rPr>
        <w:rFonts w:ascii="Symbol" w:hAnsi="Symbol" w:hint="default"/>
      </w:rPr>
    </w:lvl>
    <w:lvl w:ilvl="1" w:tplc="04190003">
      <w:start w:val="1"/>
      <w:numFmt w:val="bullet"/>
      <w:lvlText w:val="o"/>
      <w:lvlJc w:val="left"/>
      <w:pPr>
        <w:ind w:left="1500" w:hanging="360"/>
      </w:pPr>
      <w:rPr>
        <w:rFonts w:ascii="Courier New" w:hAnsi="Courier New" w:cs="Courier New"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cs="Courier New"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cs="Courier New" w:hint="default"/>
      </w:rPr>
    </w:lvl>
    <w:lvl w:ilvl="8" w:tplc="04190005">
      <w:start w:val="1"/>
      <w:numFmt w:val="bullet"/>
      <w:lvlText w:val=""/>
      <w:lvlJc w:val="left"/>
      <w:pPr>
        <w:ind w:left="654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EEE"/>
    <w:rsid w:val="00196582"/>
    <w:rsid w:val="004B60AE"/>
    <w:rsid w:val="008D1B15"/>
    <w:rsid w:val="00A13E21"/>
    <w:rsid w:val="00AB5DC0"/>
    <w:rsid w:val="00AE6F08"/>
    <w:rsid w:val="00C35A40"/>
    <w:rsid w:val="00CF65BE"/>
    <w:rsid w:val="00DB0EEE"/>
    <w:rsid w:val="00EB31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9612D"/>
  <w15:chartTrackingRefBased/>
  <w15:docId w15:val="{38561D44-F6D2-4709-AEC5-4969A77D6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65BE"/>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CF65BE"/>
    <w:rPr>
      <w:color w:val="0000FF"/>
      <w:u w:val="single"/>
    </w:rPr>
  </w:style>
  <w:style w:type="character" w:customStyle="1" w:styleId="a4">
    <w:name w:val="Обычный (веб) Знак"/>
    <w:aliases w:val="Обычный (Web) Знак"/>
    <w:link w:val="a5"/>
    <w:locked/>
    <w:rsid w:val="00CF65BE"/>
    <w:rPr>
      <w:rFonts w:ascii="Tahoma" w:eastAsia="Times New Roman" w:hAnsi="Tahoma" w:cs="Tahoma"/>
      <w:color w:val="515151"/>
      <w:sz w:val="16"/>
      <w:szCs w:val="16"/>
    </w:rPr>
  </w:style>
  <w:style w:type="paragraph" w:styleId="a5">
    <w:name w:val="Normal (Web)"/>
    <w:aliases w:val="Обычный (Web)"/>
    <w:basedOn w:val="a"/>
    <w:link w:val="a4"/>
    <w:unhideWhenUsed/>
    <w:qFormat/>
    <w:rsid w:val="00CF65BE"/>
    <w:pPr>
      <w:ind w:left="720"/>
      <w:contextualSpacing/>
    </w:pPr>
    <w:rPr>
      <w:rFonts w:ascii="Tahoma" w:eastAsia="Times New Roman" w:hAnsi="Tahoma" w:cs="Tahoma"/>
      <w:color w:val="515151"/>
      <w:sz w:val="16"/>
      <w:szCs w:val="16"/>
      <w:lang w:eastAsia="en-US"/>
    </w:rPr>
  </w:style>
  <w:style w:type="paragraph" w:customStyle="1" w:styleId="Default">
    <w:name w:val="Default"/>
    <w:qFormat/>
    <w:rsid w:val="00CF65BE"/>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p23">
    <w:name w:val="p23"/>
    <w:basedOn w:val="a"/>
    <w:qFormat/>
    <w:rsid w:val="00CF65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6">
    <w:name w:val="Основной текст_"/>
    <w:basedOn w:val="a0"/>
    <w:link w:val="1"/>
    <w:locked/>
    <w:rsid w:val="00CF65BE"/>
    <w:rPr>
      <w:rFonts w:ascii="Times New Roman" w:eastAsia="Times New Roman" w:hAnsi="Times New Roman" w:cs="Times New Roman"/>
      <w:shd w:val="clear" w:color="auto" w:fill="FFFFFF"/>
    </w:rPr>
  </w:style>
  <w:style w:type="paragraph" w:customStyle="1" w:styleId="1">
    <w:name w:val="Основной текст1"/>
    <w:basedOn w:val="a"/>
    <w:link w:val="a6"/>
    <w:qFormat/>
    <w:rsid w:val="00CF65BE"/>
    <w:pPr>
      <w:widowControl w:val="0"/>
      <w:shd w:val="clear" w:color="auto" w:fill="FFFFFF"/>
      <w:spacing w:after="0" w:line="240" w:lineRule="auto"/>
      <w:ind w:firstLine="400"/>
    </w:pPr>
    <w:rPr>
      <w:rFonts w:ascii="Times New Roman" w:eastAsia="Times New Roman" w:hAnsi="Times New Roman" w:cs="Times New Roman"/>
      <w:lang w:eastAsia="en-US"/>
    </w:rPr>
  </w:style>
  <w:style w:type="paragraph" w:customStyle="1" w:styleId="msonormalbullet2gif">
    <w:name w:val="msonormalbullet2.gif"/>
    <w:basedOn w:val="a"/>
    <w:qFormat/>
    <w:rsid w:val="00CF65BE"/>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Balloon Text"/>
    <w:basedOn w:val="a"/>
    <w:link w:val="a8"/>
    <w:uiPriority w:val="99"/>
    <w:semiHidden/>
    <w:unhideWhenUsed/>
    <w:rsid w:val="004B60AE"/>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B60AE"/>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1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dou283@eduekb.ru" TargetMode="External"/><Relationship Id="rId5" Type="http://schemas.openxmlformats.org/officeDocument/2006/relationships/hyperlink" Target="http://283.tvoysadik.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260</TotalTime>
  <Pages>5</Pages>
  <Words>2202</Words>
  <Characters>12558</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4</cp:revision>
  <cp:lastPrinted>2023-09-07T07:04:00Z</cp:lastPrinted>
  <dcterms:created xsi:type="dcterms:W3CDTF">2023-09-07T06:17:00Z</dcterms:created>
  <dcterms:modified xsi:type="dcterms:W3CDTF">2023-09-12T03:29:00Z</dcterms:modified>
</cp:coreProperties>
</file>